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1D" w:rsidRDefault="0048351D" w:rsidP="00C51C62">
      <w:pPr>
        <w:autoSpaceDE w:val="0"/>
        <w:autoSpaceDN w:val="0"/>
        <w:adjustRightInd w:val="0"/>
        <w:spacing w:before="100" w:beforeAutospacing="1" w:after="100" w:afterAutospacing="1" w:line="240" w:lineRule="auto"/>
        <w:contextualSpacing/>
        <w:jc w:val="center"/>
        <w:rPr>
          <w:rFonts w:ascii="Times New Roman" w:hAnsi="Times New Roman" w:cs="Times New Roman"/>
          <w:b/>
          <w:color w:val="0070C0"/>
        </w:rPr>
      </w:pPr>
    </w:p>
    <w:p w:rsidR="00DA683D" w:rsidRPr="00CF21C1" w:rsidRDefault="005842F5" w:rsidP="0048351D">
      <w:pPr>
        <w:autoSpaceDE w:val="0"/>
        <w:autoSpaceDN w:val="0"/>
        <w:adjustRightInd w:val="0"/>
        <w:spacing w:before="100" w:beforeAutospacing="1" w:after="100" w:afterAutospacing="1" w:line="240" w:lineRule="auto"/>
        <w:ind w:left="284" w:right="312"/>
        <w:contextualSpacing/>
        <w:jc w:val="center"/>
        <w:rPr>
          <w:rFonts w:ascii="Arial" w:hAnsi="Arial" w:cs="Arial"/>
          <w:u w:val="single"/>
        </w:rPr>
      </w:pPr>
      <w:r w:rsidRPr="00CF21C1">
        <w:rPr>
          <w:rFonts w:ascii="Arial" w:hAnsi="Arial" w:cs="Arial"/>
          <w:u w:val="single"/>
        </w:rPr>
        <w:t xml:space="preserve">OPCIONES DE GRADO </w:t>
      </w:r>
    </w:p>
    <w:p w:rsidR="005C636E" w:rsidRPr="00CF21C1" w:rsidRDefault="00DA683D" w:rsidP="0048351D">
      <w:pPr>
        <w:autoSpaceDE w:val="0"/>
        <w:autoSpaceDN w:val="0"/>
        <w:adjustRightInd w:val="0"/>
        <w:spacing w:before="100" w:beforeAutospacing="1" w:after="100" w:afterAutospacing="1" w:line="240" w:lineRule="auto"/>
        <w:ind w:left="284" w:right="312"/>
        <w:contextualSpacing/>
        <w:jc w:val="center"/>
        <w:rPr>
          <w:rFonts w:ascii="Arial" w:hAnsi="Arial" w:cs="Arial"/>
          <w:u w:val="single"/>
        </w:rPr>
      </w:pPr>
      <w:r w:rsidRPr="00CF21C1">
        <w:rPr>
          <w:rFonts w:ascii="Arial" w:hAnsi="Arial" w:cs="Arial"/>
          <w:u w:val="single"/>
        </w:rPr>
        <w:t xml:space="preserve">PROGRAMA DE </w:t>
      </w:r>
      <w:r w:rsidR="005C636E" w:rsidRPr="00CF21C1">
        <w:rPr>
          <w:rFonts w:ascii="Arial" w:hAnsi="Arial" w:cs="Arial"/>
          <w:u w:val="single"/>
        </w:rPr>
        <w:t>ADMINISTRACIÓN DE EMPRESAS</w:t>
      </w:r>
      <w:r w:rsidR="00DA01E2" w:rsidRPr="00CF21C1">
        <w:rPr>
          <w:rFonts w:ascii="Arial" w:hAnsi="Arial" w:cs="Arial"/>
          <w:u w:val="single"/>
        </w:rPr>
        <w:t xml:space="preserve"> </w:t>
      </w:r>
    </w:p>
    <w:p w:rsidR="005C636E" w:rsidRPr="0048351D" w:rsidRDefault="005C636E" w:rsidP="0048351D">
      <w:pPr>
        <w:autoSpaceDE w:val="0"/>
        <w:autoSpaceDN w:val="0"/>
        <w:adjustRightInd w:val="0"/>
        <w:spacing w:before="100" w:beforeAutospacing="1" w:after="100" w:afterAutospacing="1" w:line="240" w:lineRule="auto"/>
        <w:ind w:left="284" w:right="312"/>
        <w:contextualSpacing/>
        <w:jc w:val="both"/>
        <w:rPr>
          <w:rFonts w:ascii="Arial" w:hAnsi="Arial" w:cs="Arial"/>
          <w:bCs/>
        </w:rPr>
      </w:pPr>
    </w:p>
    <w:p w:rsidR="005C636E" w:rsidRPr="0048351D" w:rsidRDefault="005C636E" w:rsidP="0048351D">
      <w:pPr>
        <w:autoSpaceDE w:val="0"/>
        <w:autoSpaceDN w:val="0"/>
        <w:adjustRightInd w:val="0"/>
        <w:spacing w:before="100" w:beforeAutospacing="1" w:after="100" w:afterAutospacing="1" w:line="240" w:lineRule="auto"/>
        <w:ind w:left="284" w:right="312"/>
        <w:contextualSpacing/>
        <w:jc w:val="both"/>
        <w:rPr>
          <w:rFonts w:ascii="Arial" w:hAnsi="Arial" w:cs="Arial"/>
          <w:bCs/>
        </w:rPr>
      </w:pPr>
      <w:r w:rsidRPr="0048351D">
        <w:rPr>
          <w:rFonts w:ascii="Arial" w:hAnsi="Arial" w:cs="Arial"/>
          <w:bCs/>
        </w:rPr>
        <w:t>CONTENIDO</w:t>
      </w:r>
    </w:p>
    <w:p w:rsidR="0007270D" w:rsidRPr="0048351D" w:rsidRDefault="0007270D" w:rsidP="0048351D">
      <w:pPr>
        <w:pStyle w:val="Prrafodelista"/>
        <w:numPr>
          <w:ilvl w:val="0"/>
          <w:numId w:val="8"/>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rPr>
        <w:t>Definición</w:t>
      </w:r>
      <w:r w:rsidR="0093003C" w:rsidRPr="0048351D">
        <w:rPr>
          <w:rFonts w:ascii="Arial" w:hAnsi="Arial" w:cs="Arial"/>
          <w:bCs/>
        </w:rPr>
        <w:t>.</w:t>
      </w:r>
      <w:r w:rsidRPr="0048351D">
        <w:rPr>
          <w:rFonts w:ascii="Arial" w:hAnsi="Arial" w:cs="Arial"/>
          <w:bCs/>
        </w:rPr>
        <w:t xml:space="preserve"> </w:t>
      </w:r>
    </w:p>
    <w:p w:rsidR="009A544B" w:rsidRPr="0048351D" w:rsidRDefault="0007270D" w:rsidP="0048351D">
      <w:pPr>
        <w:pStyle w:val="Prrafodelista"/>
        <w:numPr>
          <w:ilvl w:val="0"/>
          <w:numId w:val="8"/>
        </w:numPr>
        <w:autoSpaceDE w:val="0"/>
        <w:autoSpaceDN w:val="0"/>
        <w:adjustRightInd w:val="0"/>
        <w:spacing w:before="100" w:beforeAutospacing="1" w:after="100" w:afterAutospacing="1" w:line="240" w:lineRule="auto"/>
        <w:ind w:left="284" w:right="312" w:firstLine="0"/>
        <w:jc w:val="both"/>
        <w:rPr>
          <w:rFonts w:ascii="Arial" w:hAnsi="Arial" w:cs="Arial"/>
          <w:bCs/>
        </w:rPr>
      </w:pPr>
      <w:r w:rsidRPr="0048351D">
        <w:rPr>
          <w:rFonts w:ascii="Arial" w:hAnsi="Arial" w:cs="Arial"/>
          <w:bCs/>
        </w:rPr>
        <w:t>Opciones de Grado</w:t>
      </w:r>
      <w:r w:rsidR="0093003C" w:rsidRPr="0048351D">
        <w:rPr>
          <w:rFonts w:ascii="Arial" w:hAnsi="Arial" w:cs="Arial"/>
          <w:bCs/>
        </w:rPr>
        <w:t>:</w:t>
      </w:r>
      <w:r w:rsidRPr="0048351D">
        <w:rPr>
          <w:rFonts w:ascii="Arial" w:hAnsi="Arial" w:cs="Arial"/>
          <w:bCs/>
        </w:rPr>
        <w:t xml:space="preserve"> </w:t>
      </w:r>
    </w:p>
    <w:p w:rsidR="009A544B" w:rsidRPr="0048351D" w:rsidRDefault="0007270D" w:rsidP="0048351D">
      <w:pPr>
        <w:pStyle w:val="Prrafodelista"/>
        <w:autoSpaceDE w:val="0"/>
        <w:autoSpaceDN w:val="0"/>
        <w:adjustRightInd w:val="0"/>
        <w:spacing w:before="100" w:beforeAutospacing="1" w:after="100" w:afterAutospacing="1" w:line="240" w:lineRule="auto"/>
        <w:ind w:left="708" w:right="312"/>
        <w:jc w:val="both"/>
        <w:rPr>
          <w:rFonts w:ascii="Arial" w:hAnsi="Arial" w:cs="Arial"/>
          <w:bCs/>
        </w:rPr>
      </w:pPr>
      <w:r w:rsidRPr="0048351D">
        <w:rPr>
          <w:rFonts w:ascii="Arial" w:hAnsi="Arial" w:cs="Arial"/>
          <w:bCs/>
        </w:rPr>
        <w:t xml:space="preserve">2.1 Opción 1: Práctica Profesional. </w:t>
      </w:r>
    </w:p>
    <w:p w:rsidR="0093003C" w:rsidRPr="0048351D" w:rsidRDefault="00DA683D" w:rsidP="00DA683D">
      <w:pPr>
        <w:pStyle w:val="Prrafodelista"/>
        <w:autoSpaceDE w:val="0"/>
        <w:autoSpaceDN w:val="0"/>
        <w:adjustRightInd w:val="0"/>
        <w:spacing w:before="100" w:beforeAutospacing="1" w:after="100" w:afterAutospacing="1" w:line="240" w:lineRule="auto"/>
        <w:ind w:left="708" w:right="312"/>
        <w:jc w:val="both"/>
        <w:rPr>
          <w:rFonts w:ascii="Arial" w:hAnsi="Arial" w:cs="Arial"/>
          <w:bCs/>
        </w:rPr>
      </w:pPr>
      <w:r>
        <w:rPr>
          <w:rFonts w:ascii="Arial" w:hAnsi="Arial" w:cs="Arial"/>
          <w:bCs/>
        </w:rPr>
        <w:t xml:space="preserve">2.2 Opción 2: Investigación - </w:t>
      </w:r>
      <w:r w:rsidR="0093003C" w:rsidRPr="0048351D">
        <w:rPr>
          <w:rFonts w:ascii="Arial" w:hAnsi="Arial" w:cs="Arial"/>
          <w:bCs/>
        </w:rPr>
        <w:t>Asistente de Investigación.</w:t>
      </w:r>
    </w:p>
    <w:p w:rsidR="009A544B" w:rsidRPr="0048351D" w:rsidRDefault="0007270D" w:rsidP="0048351D">
      <w:pPr>
        <w:pStyle w:val="Prrafodelista"/>
        <w:autoSpaceDE w:val="0"/>
        <w:autoSpaceDN w:val="0"/>
        <w:adjustRightInd w:val="0"/>
        <w:spacing w:before="100" w:beforeAutospacing="1" w:after="100" w:afterAutospacing="1" w:line="240" w:lineRule="auto"/>
        <w:ind w:left="708" w:right="312"/>
        <w:jc w:val="both"/>
        <w:rPr>
          <w:rFonts w:ascii="Arial" w:hAnsi="Arial" w:cs="Arial"/>
        </w:rPr>
      </w:pPr>
      <w:r w:rsidRPr="0048351D">
        <w:rPr>
          <w:rFonts w:ascii="Arial" w:hAnsi="Arial" w:cs="Arial"/>
          <w:bCs/>
        </w:rPr>
        <w:t xml:space="preserve">2.3 </w:t>
      </w:r>
      <w:r w:rsidRPr="0048351D">
        <w:rPr>
          <w:rFonts w:ascii="Arial" w:hAnsi="Arial" w:cs="Arial"/>
        </w:rPr>
        <w:t>Opción 3: Estudios de Profundización</w:t>
      </w:r>
    </w:p>
    <w:p w:rsidR="0007270D" w:rsidRPr="0048351D" w:rsidRDefault="0007270D" w:rsidP="0048351D">
      <w:pPr>
        <w:pStyle w:val="Prrafodelista"/>
        <w:autoSpaceDE w:val="0"/>
        <w:autoSpaceDN w:val="0"/>
        <w:adjustRightInd w:val="0"/>
        <w:spacing w:before="100" w:beforeAutospacing="1" w:after="100" w:afterAutospacing="1" w:line="240" w:lineRule="auto"/>
        <w:ind w:left="708" w:right="312"/>
        <w:jc w:val="both"/>
        <w:rPr>
          <w:rFonts w:ascii="Arial" w:hAnsi="Arial" w:cs="Arial"/>
        </w:rPr>
      </w:pPr>
      <w:r w:rsidRPr="0048351D">
        <w:rPr>
          <w:rFonts w:ascii="Arial" w:hAnsi="Arial" w:cs="Arial"/>
          <w:bCs/>
        </w:rPr>
        <w:t xml:space="preserve">2.4 Opción 4: </w:t>
      </w:r>
      <w:r w:rsidR="009154C5">
        <w:rPr>
          <w:rFonts w:ascii="Arial" w:hAnsi="Arial" w:cs="Arial"/>
          <w:bCs/>
        </w:rPr>
        <w:t>Homologación</w:t>
      </w:r>
      <w:r w:rsidRPr="0048351D">
        <w:rPr>
          <w:rFonts w:ascii="Arial" w:hAnsi="Arial" w:cs="Arial"/>
          <w:bCs/>
        </w:rPr>
        <w:t xml:space="preserve"> de Funciones.</w:t>
      </w:r>
    </w:p>
    <w:p w:rsidR="00464D19" w:rsidRPr="0048351D" w:rsidRDefault="00464D19" w:rsidP="0048351D">
      <w:pPr>
        <w:pStyle w:val="Prrafodelista"/>
        <w:numPr>
          <w:ilvl w:val="0"/>
          <w:numId w:val="8"/>
        </w:numPr>
        <w:autoSpaceDE w:val="0"/>
        <w:autoSpaceDN w:val="0"/>
        <w:adjustRightInd w:val="0"/>
        <w:spacing w:before="100" w:beforeAutospacing="1" w:after="100" w:afterAutospacing="1" w:line="240" w:lineRule="auto"/>
        <w:ind w:left="284" w:right="312" w:firstLine="0"/>
        <w:jc w:val="both"/>
        <w:rPr>
          <w:rFonts w:ascii="Arial" w:hAnsi="Arial" w:cs="Arial"/>
          <w:bCs/>
        </w:rPr>
      </w:pPr>
      <w:r w:rsidRPr="0048351D">
        <w:rPr>
          <w:rFonts w:ascii="Arial" w:hAnsi="Arial" w:cs="Arial"/>
          <w:bCs/>
        </w:rPr>
        <w:t>Sobre las Empresas</w:t>
      </w:r>
    </w:p>
    <w:p w:rsidR="0088657D" w:rsidRPr="0048351D" w:rsidRDefault="0088657D" w:rsidP="0048351D">
      <w:pPr>
        <w:pStyle w:val="Prrafodelista"/>
        <w:numPr>
          <w:ilvl w:val="0"/>
          <w:numId w:val="8"/>
        </w:numPr>
        <w:autoSpaceDE w:val="0"/>
        <w:autoSpaceDN w:val="0"/>
        <w:adjustRightInd w:val="0"/>
        <w:spacing w:before="100" w:beforeAutospacing="1" w:after="100" w:afterAutospacing="1" w:line="240" w:lineRule="auto"/>
        <w:ind w:left="284" w:right="312" w:firstLine="0"/>
        <w:jc w:val="both"/>
        <w:rPr>
          <w:rFonts w:ascii="Arial" w:hAnsi="Arial" w:cs="Arial"/>
          <w:bCs/>
        </w:rPr>
      </w:pPr>
      <w:r w:rsidRPr="0048351D">
        <w:rPr>
          <w:rFonts w:ascii="Arial" w:hAnsi="Arial" w:cs="Arial"/>
          <w:bCs/>
        </w:rPr>
        <w:t>Requisitos para optar por la Opción de Grado.</w:t>
      </w:r>
    </w:p>
    <w:p w:rsidR="005C636E" w:rsidRPr="0048351D" w:rsidRDefault="005C636E" w:rsidP="0048351D">
      <w:pPr>
        <w:pStyle w:val="Prrafodelista"/>
        <w:numPr>
          <w:ilvl w:val="0"/>
          <w:numId w:val="8"/>
        </w:numPr>
        <w:spacing w:before="100" w:beforeAutospacing="1" w:after="100" w:afterAutospacing="1" w:line="240" w:lineRule="auto"/>
        <w:ind w:left="284" w:right="312" w:firstLine="0"/>
        <w:jc w:val="both"/>
        <w:rPr>
          <w:rFonts w:ascii="Arial" w:hAnsi="Arial" w:cs="Arial"/>
        </w:rPr>
      </w:pPr>
      <w:r w:rsidRPr="0048351D">
        <w:rPr>
          <w:rFonts w:ascii="Arial" w:hAnsi="Arial" w:cs="Arial"/>
        </w:rPr>
        <w:t>La Preinscripción.</w:t>
      </w:r>
    </w:p>
    <w:p w:rsidR="005C636E" w:rsidRPr="0048351D" w:rsidRDefault="005C636E" w:rsidP="0048351D">
      <w:pPr>
        <w:pStyle w:val="Prrafodelista"/>
        <w:numPr>
          <w:ilvl w:val="0"/>
          <w:numId w:val="8"/>
        </w:numPr>
        <w:spacing w:before="100" w:beforeAutospacing="1" w:after="100" w:afterAutospacing="1" w:line="240" w:lineRule="auto"/>
        <w:ind w:left="284" w:right="312" w:firstLine="0"/>
        <w:jc w:val="both"/>
        <w:rPr>
          <w:rFonts w:ascii="Arial" w:hAnsi="Arial" w:cs="Arial"/>
        </w:rPr>
      </w:pPr>
      <w:r w:rsidRPr="0048351D">
        <w:rPr>
          <w:rFonts w:ascii="Arial" w:hAnsi="Arial" w:cs="Arial"/>
        </w:rPr>
        <w:t>Inscripción y Matrícula.</w:t>
      </w:r>
    </w:p>
    <w:p w:rsidR="005C636E" w:rsidRDefault="005C636E" w:rsidP="0048351D">
      <w:pPr>
        <w:pStyle w:val="Prrafodelista"/>
        <w:numPr>
          <w:ilvl w:val="0"/>
          <w:numId w:val="8"/>
        </w:numPr>
        <w:spacing w:before="100" w:beforeAutospacing="1" w:after="100" w:afterAutospacing="1" w:line="240" w:lineRule="auto"/>
        <w:ind w:left="284" w:right="312" w:firstLine="0"/>
        <w:jc w:val="both"/>
        <w:rPr>
          <w:rFonts w:ascii="Arial" w:hAnsi="Arial" w:cs="Arial"/>
        </w:rPr>
      </w:pPr>
      <w:r w:rsidRPr="0048351D">
        <w:rPr>
          <w:rFonts w:ascii="Arial" w:hAnsi="Arial" w:cs="Arial"/>
        </w:rPr>
        <w:t>Cronograma de inscripciones.</w:t>
      </w:r>
    </w:p>
    <w:p w:rsidR="00DA683D" w:rsidRDefault="00DA683D" w:rsidP="00DA683D">
      <w:pPr>
        <w:pStyle w:val="Prrafodelista"/>
        <w:spacing w:before="100" w:beforeAutospacing="1" w:after="100" w:afterAutospacing="1" w:line="240" w:lineRule="auto"/>
        <w:ind w:left="284" w:right="312"/>
        <w:jc w:val="both"/>
        <w:rPr>
          <w:rFonts w:ascii="Arial" w:hAnsi="Arial" w:cs="Arial"/>
        </w:rPr>
      </w:pPr>
    </w:p>
    <w:p w:rsidR="00DA683D" w:rsidRPr="0048351D" w:rsidRDefault="00DA683D" w:rsidP="00DA683D">
      <w:pPr>
        <w:pStyle w:val="Prrafodelista"/>
        <w:spacing w:before="100" w:beforeAutospacing="1" w:after="100" w:afterAutospacing="1" w:line="240" w:lineRule="auto"/>
        <w:ind w:left="284" w:right="312"/>
        <w:jc w:val="both"/>
        <w:rPr>
          <w:rFonts w:ascii="Arial" w:hAnsi="Arial" w:cs="Arial"/>
        </w:rPr>
      </w:pPr>
    </w:p>
    <w:p w:rsidR="005842F5" w:rsidRPr="0048351D" w:rsidRDefault="005842F5" w:rsidP="0048351D">
      <w:pPr>
        <w:autoSpaceDE w:val="0"/>
        <w:autoSpaceDN w:val="0"/>
        <w:adjustRightInd w:val="0"/>
        <w:spacing w:after="0" w:line="240" w:lineRule="auto"/>
        <w:ind w:left="284" w:right="312"/>
        <w:jc w:val="both"/>
        <w:rPr>
          <w:rFonts w:ascii="Arial" w:hAnsi="Arial" w:cs="Arial"/>
          <w:bCs/>
        </w:rPr>
      </w:pPr>
      <w:r w:rsidRPr="0048351D">
        <w:rPr>
          <w:rFonts w:ascii="Arial" w:hAnsi="Arial" w:cs="Arial"/>
          <w:bCs/>
        </w:rPr>
        <w:t xml:space="preserve">1.-  </w:t>
      </w:r>
      <w:r w:rsidR="0007270D" w:rsidRPr="0048351D">
        <w:rPr>
          <w:rFonts w:ascii="Arial" w:hAnsi="Arial" w:cs="Arial"/>
          <w:bCs/>
        </w:rPr>
        <w:t xml:space="preserve">Definición </w:t>
      </w:r>
    </w:p>
    <w:p w:rsidR="00DA683D" w:rsidRDefault="005842F5" w:rsidP="00DA683D">
      <w:pPr>
        <w:autoSpaceDE w:val="0"/>
        <w:autoSpaceDN w:val="0"/>
        <w:adjustRightInd w:val="0"/>
        <w:spacing w:after="0" w:line="240" w:lineRule="auto"/>
        <w:ind w:left="708" w:right="312"/>
        <w:jc w:val="both"/>
        <w:rPr>
          <w:rFonts w:ascii="Arial" w:hAnsi="Arial" w:cs="Arial"/>
        </w:rPr>
      </w:pPr>
      <w:r w:rsidRPr="0048351D">
        <w:rPr>
          <w:rFonts w:ascii="Arial" w:hAnsi="Arial" w:cs="Arial"/>
        </w:rPr>
        <w:t xml:space="preserve">La opción de grado consiste en la realización de actividades académicas </w:t>
      </w:r>
      <w:r w:rsidR="007C1EDC">
        <w:rPr>
          <w:rFonts w:ascii="Arial" w:hAnsi="Arial" w:cs="Arial"/>
        </w:rPr>
        <w:t xml:space="preserve">y/o laborales </w:t>
      </w:r>
      <w:r w:rsidRPr="0048351D">
        <w:rPr>
          <w:rFonts w:ascii="Arial" w:hAnsi="Arial" w:cs="Arial"/>
        </w:rPr>
        <w:t>que permitan</w:t>
      </w:r>
      <w:r w:rsidR="007C1EDC">
        <w:rPr>
          <w:rFonts w:ascii="Arial" w:hAnsi="Arial" w:cs="Arial"/>
        </w:rPr>
        <w:t xml:space="preserve"> al estudiante confrontar su formación, </w:t>
      </w:r>
      <w:r w:rsidRPr="0048351D">
        <w:rPr>
          <w:rFonts w:ascii="Arial" w:hAnsi="Arial" w:cs="Arial"/>
        </w:rPr>
        <w:t>conocimientos específicos</w:t>
      </w:r>
      <w:r w:rsidR="007C1EDC">
        <w:rPr>
          <w:rFonts w:ascii="Arial" w:hAnsi="Arial" w:cs="Arial"/>
        </w:rPr>
        <w:t xml:space="preserve"> y</w:t>
      </w:r>
      <w:r w:rsidRPr="0048351D">
        <w:rPr>
          <w:rFonts w:ascii="Arial" w:hAnsi="Arial" w:cs="Arial"/>
        </w:rPr>
        <w:t xml:space="preserve"> u</w:t>
      </w:r>
      <w:r w:rsidR="007C1EDC">
        <w:rPr>
          <w:rFonts w:ascii="Arial" w:hAnsi="Arial" w:cs="Arial"/>
        </w:rPr>
        <w:t xml:space="preserve">so </w:t>
      </w:r>
      <w:r w:rsidRPr="0048351D">
        <w:rPr>
          <w:rFonts w:ascii="Arial" w:hAnsi="Arial" w:cs="Arial"/>
        </w:rPr>
        <w:t xml:space="preserve">de herramientas </w:t>
      </w:r>
      <w:r w:rsidR="007C1EDC">
        <w:rPr>
          <w:rFonts w:ascii="Arial" w:hAnsi="Arial" w:cs="Arial"/>
        </w:rPr>
        <w:t xml:space="preserve">con experiencias laborales que se desarrollen en </w:t>
      </w:r>
      <w:r w:rsidRPr="0048351D">
        <w:rPr>
          <w:rFonts w:ascii="Arial" w:hAnsi="Arial" w:cs="Arial"/>
        </w:rPr>
        <w:t>interacción con otros profesionales en distint</w:t>
      </w:r>
      <w:r w:rsidR="007C1EDC">
        <w:rPr>
          <w:rFonts w:ascii="Arial" w:hAnsi="Arial" w:cs="Arial"/>
        </w:rPr>
        <w:t>as empresas y/o</w:t>
      </w:r>
      <w:r w:rsidRPr="0048351D">
        <w:rPr>
          <w:rFonts w:ascii="Arial" w:hAnsi="Arial" w:cs="Arial"/>
        </w:rPr>
        <w:t xml:space="preserve"> escenarios</w:t>
      </w:r>
      <w:r w:rsidR="007C1EDC">
        <w:rPr>
          <w:rFonts w:ascii="Arial" w:hAnsi="Arial" w:cs="Arial"/>
        </w:rPr>
        <w:t xml:space="preserve">. La </w:t>
      </w:r>
      <w:r w:rsidRPr="0048351D">
        <w:rPr>
          <w:rFonts w:ascii="Arial" w:hAnsi="Arial" w:cs="Arial"/>
        </w:rPr>
        <w:t xml:space="preserve">equivalencia </w:t>
      </w:r>
      <w:r w:rsidR="007C1EDC">
        <w:rPr>
          <w:rFonts w:ascii="Arial" w:hAnsi="Arial" w:cs="Arial"/>
        </w:rPr>
        <w:t xml:space="preserve">de la opción de grado </w:t>
      </w:r>
      <w:r w:rsidRPr="0048351D">
        <w:rPr>
          <w:rFonts w:ascii="Arial" w:hAnsi="Arial" w:cs="Arial"/>
        </w:rPr>
        <w:t>en el plan de estudios es de seis (6) créditos y se convierte en requisito para optar al título</w:t>
      </w:r>
      <w:r w:rsidR="00DA683D">
        <w:rPr>
          <w:rFonts w:ascii="Arial" w:hAnsi="Arial" w:cs="Arial"/>
        </w:rPr>
        <w:t xml:space="preserve"> profesional.</w:t>
      </w:r>
    </w:p>
    <w:p w:rsidR="00DA683D" w:rsidRDefault="00DA683D" w:rsidP="00DA683D">
      <w:pPr>
        <w:autoSpaceDE w:val="0"/>
        <w:autoSpaceDN w:val="0"/>
        <w:adjustRightInd w:val="0"/>
        <w:spacing w:after="0" w:line="240" w:lineRule="auto"/>
        <w:ind w:left="708" w:right="312"/>
        <w:jc w:val="both"/>
        <w:rPr>
          <w:rFonts w:ascii="Arial" w:hAnsi="Arial" w:cs="Arial"/>
        </w:rPr>
      </w:pPr>
      <w:r>
        <w:rPr>
          <w:rFonts w:ascii="Arial" w:hAnsi="Arial" w:cs="Arial"/>
        </w:rPr>
        <w:t xml:space="preserve"> </w:t>
      </w:r>
    </w:p>
    <w:p w:rsidR="005842F5" w:rsidRPr="0048351D" w:rsidRDefault="00DA683D" w:rsidP="00DA683D">
      <w:pPr>
        <w:autoSpaceDE w:val="0"/>
        <w:autoSpaceDN w:val="0"/>
        <w:adjustRightInd w:val="0"/>
        <w:spacing w:after="0" w:line="240" w:lineRule="auto"/>
        <w:ind w:right="312"/>
        <w:jc w:val="both"/>
        <w:rPr>
          <w:rFonts w:ascii="Arial" w:hAnsi="Arial" w:cs="Arial"/>
          <w:bCs/>
        </w:rPr>
      </w:pPr>
      <w:r>
        <w:rPr>
          <w:rFonts w:ascii="Arial" w:hAnsi="Arial" w:cs="Arial"/>
        </w:rPr>
        <w:t xml:space="preserve">     </w:t>
      </w:r>
      <w:r w:rsidR="005842F5" w:rsidRPr="0048351D">
        <w:rPr>
          <w:rFonts w:ascii="Arial" w:hAnsi="Arial" w:cs="Arial"/>
          <w:bCs/>
        </w:rPr>
        <w:t>2.- Opciones de Grado.</w:t>
      </w:r>
    </w:p>
    <w:p w:rsidR="009A544B" w:rsidRPr="0048351D" w:rsidRDefault="009A544B" w:rsidP="0048351D">
      <w:pPr>
        <w:autoSpaceDE w:val="0"/>
        <w:autoSpaceDN w:val="0"/>
        <w:adjustRightInd w:val="0"/>
        <w:spacing w:after="0" w:line="240" w:lineRule="auto"/>
        <w:ind w:left="708" w:right="312"/>
        <w:jc w:val="both"/>
        <w:rPr>
          <w:rFonts w:ascii="Arial" w:hAnsi="Arial" w:cs="Arial"/>
        </w:rPr>
      </w:pPr>
      <w:r w:rsidRPr="0048351D">
        <w:rPr>
          <w:rFonts w:ascii="Arial" w:hAnsi="Arial" w:cs="Arial"/>
        </w:rPr>
        <w:t>El Programa de Administración de Empresas tiene establecidas las siguientes opciones de grado:</w:t>
      </w:r>
    </w:p>
    <w:p w:rsidR="009A544B" w:rsidRPr="0048351D" w:rsidRDefault="009A544B" w:rsidP="0048351D">
      <w:pPr>
        <w:pStyle w:val="Prrafodelista"/>
        <w:numPr>
          <w:ilvl w:val="0"/>
          <w:numId w:val="1"/>
        </w:numPr>
        <w:autoSpaceDE w:val="0"/>
        <w:autoSpaceDN w:val="0"/>
        <w:adjustRightInd w:val="0"/>
        <w:spacing w:after="0" w:line="240" w:lineRule="auto"/>
        <w:ind w:left="708" w:right="312" w:firstLine="0"/>
        <w:jc w:val="both"/>
        <w:rPr>
          <w:rFonts w:ascii="Arial" w:hAnsi="Arial" w:cs="Arial"/>
        </w:rPr>
      </w:pPr>
      <w:r w:rsidRPr="0048351D">
        <w:rPr>
          <w:rFonts w:ascii="Arial" w:hAnsi="Arial" w:cs="Arial"/>
        </w:rPr>
        <w:t>Práctica Profesional</w:t>
      </w:r>
    </w:p>
    <w:p w:rsidR="009A544B" w:rsidRPr="0048351D" w:rsidRDefault="009A544B" w:rsidP="0048351D">
      <w:pPr>
        <w:pStyle w:val="Prrafodelista"/>
        <w:numPr>
          <w:ilvl w:val="0"/>
          <w:numId w:val="1"/>
        </w:numPr>
        <w:autoSpaceDE w:val="0"/>
        <w:autoSpaceDN w:val="0"/>
        <w:adjustRightInd w:val="0"/>
        <w:spacing w:after="0" w:line="240" w:lineRule="auto"/>
        <w:ind w:left="708" w:right="312" w:firstLine="0"/>
        <w:jc w:val="both"/>
        <w:rPr>
          <w:rFonts w:ascii="Arial" w:hAnsi="Arial" w:cs="Arial"/>
        </w:rPr>
      </w:pPr>
      <w:r w:rsidRPr="0048351D">
        <w:rPr>
          <w:rFonts w:ascii="Arial" w:hAnsi="Arial" w:cs="Arial"/>
        </w:rPr>
        <w:t>Investigación</w:t>
      </w:r>
    </w:p>
    <w:p w:rsidR="009A544B" w:rsidRPr="0048351D" w:rsidRDefault="009A544B" w:rsidP="0048351D">
      <w:pPr>
        <w:pStyle w:val="Prrafodelista"/>
        <w:numPr>
          <w:ilvl w:val="0"/>
          <w:numId w:val="1"/>
        </w:numPr>
        <w:autoSpaceDE w:val="0"/>
        <w:autoSpaceDN w:val="0"/>
        <w:adjustRightInd w:val="0"/>
        <w:spacing w:after="0" w:line="240" w:lineRule="auto"/>
        <w:ind w:left="708" w:right="312" w:firstLine="0"/>
        <w:jc w:val="both"/>
        <w:rPr>
          <w:rFonts w:ascii="Arial" w:hAnsi="Arial" w:cs="Arial"/>
        </w:rPr>
      </w:pPr>
      <w:r w:rsidRPr="0048351D">
        <w:rPr>
          <w:rFonts w:ascii="Arial" w:hAnsi="Arial" w:cs="Arial"/>
        </w:rPr>
        <w:t>Estudios de Profundización</w:t>
      </w:r>
    </w:p>
    <w:p w:rsidR="009A544B" w:rsidRPr="0048351D" w:rsidRDefault="009154C5" w:rsidP="0048351D">
      <w:pPr>
        <w:pStyle w:val="Prrafodelista"/>
        <w:numPr>
          <w:ilvl w:val="0"/>
          <w:numId w:val="1"/>
        </w:numPr>
        <w:autoSpaceDE w:val="0"/>
        <w:autoSpaceDN w:val="0"/>
        <w:adjustRightInd w:val="0"/>
        <w:spacing w:after="0" w:line="240" w:lineRule="auto"/>
        <w:ind w:left="708" w:right="312" w:firstLine="0"/>
        <w:jc w:val="both"/>
        <w:rPr>
          <w:rFonts w:ascii="Arial" w:hAnsi="Arial" w:cs="Arial"/>
          <w:bCs/>
        </w:rPr>
      </w:pPr>
      <w:r>
        <w:rPr>
          <w:rFonts w:ascii="Arial" w:hAnsi="Arial" w:cs="Arial"/>
          <w:bCs/>
        </w:rPr>
        <w:t>Homologación</w:t>
      </w:r>
      <w:r w:rsidR="009A544B" w:rsidRPr="0048351D">
        <w:rPr>
          <w:rFonts w:ascii="Arial" w:hAnsi="Arial" w:cs="Arial"/>
          <w:bCs/>
        </w:rPr>
        <w:t xml:space="preserve"> de Funciones.</w:t>
      </w:r>
    </w:p>
    <w:p w:rsidR="009A544B" w:rsidRPr="0048351D" w:rsidRDefault="009A544B" w:rsidP="0048351D">
      <w:pPr>
        <w:pStyle w:val="Prrafodelista"/>
        <w:autoSpaceDE w:val="0"/>
        <w:autoSpaceDN w:val="0"/>
        <w:adjustRightInd w:val="0"/>
        <w:spacing w:after="0" w:line="240" w:lineRule="auto"/>
        <w:ind w:left="284" w:right="312"/>
        <w:jc w:val="both"/>
        <w:rPr>
          <w:rFonts w:ascii="Arial" w:hAnsi="Arial" w:cs="Arial"/>
        </w:rPr>
      </w:pPr>
    </w:p>
    <w:p w:rsidR="009A544B" w:rsidRPr="0048351D" w:rsidRDefault="009A544B" w:rsidP="0048351D">
      <w:pPr>
        <w:autoSpaceDE w:val="0"/>
        <w:autoSpaceDN w:val="0"/>
        <w:adjustRightInd w:val="0"/>
        <w:spacing w:after="0" w:line="240" w:lineRule="auto"/>
        <w:ind w:left="284" w:right="312"/>
        <w:jc w:val="both"/>
        <w:rPr>
          <w:rFonts w:ascii="Arial" w:hAnsi="Arial" w:cs="Arial"/>
        </w:rPr>
      </w:pPr>
      <w:r w:rsidRPr="0048351D">
        <w:rPr>
          <w:rFonts w:ascii="Arial" w:hAnsi="Arial" w:cs="Arial"/>
        </w:rPr>
        <w:t>Así mismo estos tipos de opción de grado pueden tener diferentes orígenes:</w:t>
      </w:r>
    </w:p>
    <w:p w:rsidR="009A544B" w:rsidRPr="0048351D" w:rsidRDefault="009A544B" w:rsidP="0048351D">
      <w:pPr>
        <w:autoSpaceDE w:val="0"/>
        <w:autoSpaceDN w:val="0"/>
        <w:adjustRightInd w:val="0"/>
        <w:spacing w:after="0" w:line="240" w:lineRule="auto"/>
        <w:ind w:left="284" w:right="312"/>
        <w:jc w:val="both"/>
        <w:rPr>
          <w:rFonts w:ascii="Arial" w:hAnsi="Arial" w:cs="Arial"/>
        </w:rPr>
      </w:pPr>
    </w:p>
    <w:p w:rsidR="009A544B" w:rsidRPr="0048351D" w:rsidRDefault="009A544B" w:rsidP="0048351D">
      <w:pPr>
        <w:autoSpaceDE w:val="0"/>
        <w:autoSpaceDN w:val="0"/>
        <w:adjustRightInd w:val="0"/>
        <w:spacing w:after="0" w:line="240" w:lineRule="auto"/>
        <w:ind w:left="284" w:right="312"/>
        <w:jc w:val="both"/>
        <w:rPr>
          <w:rFonts w:ascii="Arial" w:hAnsi="Arial" w:cs="Arial"/>
        </w:rPr>
      </w:pPr>
      <w:r w:rsidRPr="0048351D">
        <w:rPr>
          <w:rFonts w:ascii="Arial" w:hAnsi="Arial" w:cs="Arial"/>
        </w:rPr>
        <w:t>Práctica Profesional:</w:t>
      </w:r>
    </w:p>
    <w:p w:rsidR="009A544B" w:rsidRDefault="009A544B" w:rsidP="00DA683D">
      <w:pPr>
        <w:pStyle w:val="Prrafodelista"/>
        <w:numPr>
          <w:ilvl w:val="0"/>
          <w:numId w:val="20"/>
        </w:numPr>
        <w:autoSpaceDE w:val="0"/>
        <w:autoSpaceDN w:val="0"/>
        <w:adjustRightInd w:val="0"/>
        <w:spacing w:after="0" w:line="240" w:lineRule="auto"/>
        <w:ind w:left="284" w:right="312" w:firstLine="0"/>
        <w:jc w:val="both"/>
        <w:rPr>
          <w:rFonts w:ascii="Arial" w:hAnsi="Arial" w:cs="Arial"/>
        </w:rPr>
      </w:pPr>
      <w:r w:rsidRPr="00DA683D">
        <w:rPr>
          <w:rFonts w:ascii="Arial" w:hAnsi="Arial" w:cs="Arial"/>
        </w:rPr>
        <w:t>Empresaria</w:t>
      </w:r>
      <w:r w:rsidR="00DA683D">
        <w:rPr>
          <w:rFonts w:ascii="Arial" w:hAnsi="Arial" w:cs="Arial"/>
        </w:rPr>
        <w:t>l</w:t>
      </w:r>
    </w:p>
    <w:p w:rsidR="00DA683D" w:rsidRPr="00DA683D" w:rsidRDefault="00DA683D" w:rsidP="00DA683D">
      <w:pPr>
        <w:pStyle w:val="Prrafodelista"/>
        <w:autoSpaceDE w:val="0"/>
        <w:autoSpaceDN w:val="0"/>
        <w:adjustRightInd w:val="0"/>
        <w:spacing w:after="0" w:line="240" w:lineRule="auto"/>
        <w:ind w:left="284" w:right="312"/>
        <w:jc w:val="both"/>
        <w:rPr>
          <w:rFonts w:ascii="Arial" w:hAnsi="Arial" w:cs="Arial"/>
        </w:rPr>
      </w:pPr>
    </w:p>
    <w:p w:rsidR="009A544B" w:rsidRPr="0048351D" w:rsidRDefault="009A544B" w:rsidP="0048351D">
      <w:pPr>
        <w:autoSpaceDE w:val="0"/>
        <w:autoSpaceDN w:val="0"/>
        <w:adjustRightInd w:val="0"/>
        <w:spacing w:after="0" w:line="240" w:lineRule="auto"/>
        <w:ind w:left="284" w:right="312"/>
        <w:jc w:val="both"/>
        <w:rPr>
          <w:rFonts w:ascii="Arial" w:hAnsi="Arial" w:cs="Arial"/>
        </w:rPr>
      </w:pPr>
      <w:r w:rsidRPr="0048351D">
        <w:rPr>
          <w:rFonts w:ascii="Arial" w:hAnsi="Arial" w:cs="Arial"/>
        </w:rPr>
        <w:t xml:space="preserve">Investigación </w:t>
      </w:r>
    </w:p>
    <w:p w:rsidR="009A544B" w:rsidRPr="0048351D" w:rsidRDefault="009A544B" w:rsidP="0048351D">
      <w:pPr>
        <w:pStyle w:val="Prrafodelista"/>
        <w:numPr>
          <w:ilvl w:val="0"/>
          <w:numId w:val="21"/>
        </w:numPr>
        <w:autoSpaceDE w:val="0"/>
        <w:autoSpaceDN w:val="0"/>
        <w:adjustRightInd w:val="0"/>
        <w:spacing w:after="0" w:line="240" w:lineRule="auto"/>
        <w:ind w:left="284" w:right="312" w:firstLine="0"/>
        <w:jc w:val="both"/>
        <w:rPr>
          <w:rFonts w:ascii="Arial" w:hAnsi="Arial" w:cs="Arial"/>
        </w:rPr>
      </w:pPr>
      <w:r w:rsidRPr="0048351D">
        <w:rPr>
          <w:rFonts w:ascii="Arial" w:hAnsi="Arial" w:cs="Arial"/>
        </w:rPr>
        <w:t>A</w:t>
      </w:r>
      <w:r w:rsidR="00DA683D">
        <w:rPr>
          <w:rFonts w:ascii="Arial" w:hAnsi="Arial" w:cs="Arial"/>
        </w:rPr>
        <w:t xml:space="preserve">sistente </w:t>
      </w:r>
      <w:r w:rsidRPr="0048351D">
        <w:rPr>
          <w:rFonts w:ascii="Arial" w:hAnsi="Arial" w:cs="Arial"/>
        </w:rPr>
        <w:t xml:space="preserve">de </w:t>
      </w:r>
      <w:r w:rsidR="00DA683D">
        <w:rPr>
          <w:rFonts w:ascii="Arial" w:hAnsi="Arial" w:cs="Arial"/>
        </w:rPr>
        <w:t>I</w:t>
      </w:r>
      <w:r w:rsidRPr="0048351D">
        <w:rPr>
          <w:rFonts w:ascii="Arial" w:hAnsi="Arial" w:cs="Arial"/>
        </w:rPr>
        <w:t>nvestigación.</w:t>
      </w:r>
    </w:p>
    <w:p w:rsidR="009A544B" w:rsidRPr="0048351D" w:rsidRDefault="009A544B" w:rsidP="0048351D">
      <w:pPr>
        <w:pStyle w:val="Prrafodelista"/>
        <w:autoSpaceDE w:val="0"/>
        <w:autoSpaceDN w:val="0"/>
        <w:adjustRightInd w:val="0"/>
        <w:spacing w:after="0" w:line="240" w:lineRule="auto"/>
        <w:ind w:left="284" w:right="312"/>
        <w:jc w:val="both"/>
        <w:rPr>
          <w:rFonts w:ascii="Arial" w:hAnsi="Arial" w:cs="Arial"/>
        </w:rPr>
      </w:pPr>
    </w:p>
    <w:p w:rsidR="009A544B" w:rsidRPr="0048351D" w:rsidRDefault="009A544B" w:rsidP="0048351D">
      <w:pPr>
        <w:autoSpaceDE w:val="0"/>
        <w:autoSpaceDN w:val="0"/>
        <w:adjustRightInd w:val="0"/>
        <w:spacing w:after="0" w:line="240" w:lineRule="auto"/>
        <w:ind w:left="284" w:right="312"/>
        <w:jc w:val="both"/>
        <w:rPr>
          <w:rFonts w:ascii="Arial" w:hAnsi="Arial" w:cs="Arial"/>
        </w:rPr>
      </w:pPr>
      <w:r w:rsidRPr="0048351D">
        <w:rPr>
          <w:rFonts w:ascii="Arial" w:hAnsi="Arial" w:cs="Arial"/>
        </w:rPr>
        <w:t xml:space="preserve">Profundización </w:t>
      </w:r>
    </w:p>
    <w:p w:rsidR="009A544B" w:rsidRPr="0048351D" w:rsidRDefault="009A544B" w:rsidP="0048351D">
      <w:pPr>
        <w:pStyle w:val="Prrafodelista"/>
        <w:numPr>
          <w:ilvl w:val="0"/>
          <w:numId w:val="22"/>
        </w:numPr>
        <w:autoSpaceDE w:val="0"/>
        <w:autoSpaceDN w:val="0"/>
        <w:adjustRightInd w:val="0"/>
        <w:spacing w:after="0" w:line="240" w:lineRule="auto"/>
        <w:ind w:left="284" w:right="312" w:firstLine="0"/>
        <w:jc w:val="both"/>
        <w:rPr>
          <w:rFonts w:ascii="Arial" w:hAnsi="Arial" w:cs="Arial"/>
        </w:rPr>
      </w:pPr>
      <w:r w:rsidRPr="0048351D">
        <w:rPr>
          <w:rFonts w:ascii="Arial" w:hAnsi="Arial" w:cs="Arial"/>
        </w:rPr>
        <w:t>Asignaturas en postgrados de la Universidad</w:t>
      </w:r>
    </w:p>
    <w:p w:rsidR="009A544B" w:rsidRPr="0048351D" w:rsidRDefault="009A544B" w:rsidP="0048351D">
      <w:pPr>
        <w:pStyle w:val="Prrafodelista"/>
        <w:numPr>
          <w:ilvl w:val="0"/>
          <w:numId w:val="22"/>
        </w:numPr>
        <w:autoSpaceDE w:val="0"/>
        <w:autoSpaceDN w:val="0"/>
        <w:adjustRightInd w:val="0"/>
        <w:spacing w:after="0" w:line="240" w:lineRule="auto"/>
        <w:ind w:left="284" w:right="312" w:firstLine="0"/>
        <w:jc w:val="both"/>
        <w:rPr>
          <w:rFonts w:ascii="Arial" w:hAnsi="Arial" w:cs="Arial"/>
        </w:rPr>
      </w:pPr>
      <w:r w:rsidRPr="0048351D">
        <w:rPr>
          <w:rFonts w:ascii="Arial" w:hAnsi="Arial" w:cs="Arial"/>
        </w:rPr>
        <w:t>Seminario de profundización ofrecidos por la Universidad</w:t>
      </w:r>
    </w:p>
    <w:p w:rsidR="009A544B" w:rsidRPr="0048351D" w:rsidRDefault="009A544B" w:rsidP="0048351D">
      <w:pPr>
        <w:pStyle w:val="Prrafodelista"/>
        <w:autoSpaceDE w:val="0"/>
        <w:autoSpaceDN w:val="0"/>
        <w:adjustRightInd w:val="0"/>
        <w:spacing w:after="0" w:line="240" w:lineRule="auto"/>
        <w:ind w:left="284" w:right="312"/>
        <w:jc w:val="both"/>
        <w:rPr>
          <w:rFonts w:ascii="Arial" w:hAnsi="Arial" w:cs="Arial"/>
        </w:rPr>
      </w:pPr>
    </w:p>
    <w:p w:rsidR="009A544B" w:rsidRDefault="009154C5" w:rsidP="0048351D">
      <w:pPr>
        <w:autoSpaceDE w:val="0"/>
        <w:autoSpaceDN w:val="0"/>
        <w:adjustRightInd w:val="0"/>
        <w:spacing w:after="0" w:line="240" w:lineRule="auto"/>
        <w:ind w:left="284" w:right="312"/>
        <w:jc w:val="both"/>
        <w:rPr>
          <w:rFonts w:ascii="Arial" w:hAnsi="Arial" w:cs="Arial"/>
          <w:bCs/>
        </w:rPr>
      </w:pPr>
      <w:r>
        <w:rPr>
          <w:rFonts w:ascii="Arial" w:hAnsi="Arial" w:cs="Arial"/>
          <w:bCs/>
        </w:rPr>
        <w:t>Homologación</w:t>
      </w:r>
      <w:r w:rsidR="009A544B" w:rsidRPr="0048351D">
        <w:rPr>
          <w:rFonts w:ascii="Arial" w:hAnsi="Arial" w:cs="Arial"/>
          <w:bCs/>
        </w:rPr>
        <w:t xml:space="preserve"> de Funciones.</w:t>
      </w:r>
    </w:p>
    <w:p w:rsidR="0048351D" w:rsidRDefault="0048351D" w:rsidP="0048351D">
      <w:pPr>
        <w:autoSpaceDE w:val="0"/>
        <w:autoSpaceDN w:val="0"/>
        <w:adjustRightInd w:val="0"/>
        <w:spacing w:after="0" w:line="240" w:lineRule="auto"/>
        <w:ind w:left="284" w:right="312"/>
        <w:jc w:val="both"/>
        <w:rPr>
          <w:rFonts w:ascii="Arial" w:hAnsi="Arial" w:cs="Arial"/>
          <w:bCs/>
        </w:rPr>
      </w:pPr>
    </w:p>
    <w:p w:rsidR="00DA683D" w:rsidRDefault="00DA683D" w:rsidP="0048351D">
      <w:pPr>
        <w:autoSpaceDE w:val="0"/>
        <w:autoSpaceDN w:val="0"/>
        <w:adjustRightInd w:val="0"/>
        <w:spacing w:after="0" w:line="240" w:lineRule="auto"/>
        <w:ind w:left="284" w:right="312"/>
        <w:jc w:val="both"/>
        <w:rPr>
          <w:rFonts w:ascii="Arial" w:hAnsi="Arial" w:cs="Arial"/>
          <w:bCs/>
        </w:rPr>
      </w:pPr>
    </w:p>
    <w:p w:rsidR="00DA683D" w:rsidRDefault="00DA683D" w:rsidP="0048351D">
      <w:pPr>
        <w:autoSpaceDE w:val="0"/>
        <w:autoSpaceDN w:val="0"/>
        <w:adjustRightInd w:val="0"/>
        <w:spacing w:after="0" w:line="240" w:lineRule="auto"/>
        <w:ind w:left="284" w:right="312"/>
        <w:jc w:val="both"/>
        <w:rPr>
          <w:rFonts w:ascii="Arial" w:hAnsi="Arial" w:cs="Arial"/>
          <w:bCs/>
        </w:rPr>
      </w:pPr>
    </w:p>
    <w:p w:rsidR="00A45EBF" w:rsidRPr="0048351D" w:rsidRDefault="00A45EBF" w:rsidP="0048351D">
      <w:pPr>
        <w:pStyle w:val="Prrafodelista"/>
        <w:numPr>
          <w:ilvl w:val="1"/>
          <w:numId w:val="23"/>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u w:val="single"/>
        </w:rPr>
        <w:lastRenderedPageBreak/>
        <w:t xml:space="preserve">OPCION 1: Práctica Profesional. </w:t>
      </w:r>
    </w:p>
    <w:p w:rsidR="00A45EBF" w:rsidRPr="0048351D" w:rsidRDefault="00A45EBF"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Descripción: La práctica profesional es una estrategia pedagógica que permite aplicar principios teóricos, conceptuales y metodológicos en la realidad empresarial y social. El estudiante en esta opción tiene la oportunidad de tener vivencias laborales en el terreno mismo de las organizaciones.</w:t>
      </w:r>
    </w:p>
    <w:p w:rsidR="00A45EBF" w:rsidRPr="0048351D" w:rsidRDefault="00A45EBF"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A45EBF" w:rsidRPr="0048351D" w:rsidRDefault="00A45EBF"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 xml:space="preserve">El estudiante podrá realizar su práctica en una empresa, institución u organismo nacional o internacional, privada o pública, con o sin ánimo de lucro, pudiendo recibir un incentivo económico por la realización de dichas actividades. </w:t>
      </w:r>
    </w:p>
    <w:p w:rsidR="00A45EBF" w:rsidRPr="0048351D" w:rsidRDefault="00A45EBF"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A45EBF" w:rsidRPr="0048351D" w:rsidRDefault="00A45EBF"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Objetivos: Los objetivos que se buscan con la realización de la Práctica Profesional son:</w:t>
      </w:r>
    </w:p>
    <w:p w:rsidR="00A45EBF" w:rsidRPr="0048351D"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Establecer relaciones con el entorno empresarial y social que permitan introducir al   estudiante a la realidad de su futuro accionar como profesionales.</w:t>
      </w:r>
    </w:p>
    <w:p w:rsidR="00A45EBF" w:rsidRPr="0048351D"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 xml:space="preserve">Identificar y desarrollar habilidades en el estudiante, que refuercen la formación del futuro administrador. </w:t>
      </w:r>
    </w:p>
    <w:p w:rsidR="00A45EBF" w:rsidRPr="0048351D"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Dar al estudiante la oportunidad de familiarizarse con las exigencias del mundo laboral, responsabilizarse de sus acciones y generar compromiso con la organización de la cual forma parte como practicante.</w:t>
      </w:r>
    </w:p>
    <w:p w:rsidR="00A45EBF" w:rsidRPr="0048351D"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Permitir que el estudiante actúe como miembro activo de la sociedad, con responsabilidades sociales y comunitarias.</w:t>
      </w:r>
    </w:p>
    <w:p w:rsidR="00A45EBF" w:rsidRPr="0048351D"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Estrechar los vínculos Universidad – Empresa.</w:t>
      </w:r>
    </w:p>
    <w:p w:rsidR="00A45EBF" w:rsidRDefault="00A45EBF" w:rsidP="0048351D">
      <w:pPr>
        <w:pStyle w:val="Prrafodelista"/>
        <w:numPr>
          <w:ilvl w:val="0"/>
          <w:numId w:val="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Permitir al estudiante realizar un aporte concreto a su organización, basado en su formación académica.</w:t>
      </w:r>
    </w:p>
    <w:p w:rsidR="00DA683D" w:rsidRDefault="00DA683D" w:rsidP="00DA683D">
      <w:pPr>
        <w:pStyle w:val="Prrafodelista"/>
        <w:autoSpaceDE w:val="0"/>
        <w:autoSpaceDN w:val="0"/>
        <w:adjustRightInd w:val="0"/>
        <w:spacing w:before="100" w:beforeAutospacing="1" w:after="100" w:afterAutospacing="1" w:line="240" w:lineRule="auto"/>
        <w:ind w:left="709" w:right="312"/>
        <w:jc w:val="both"/>
        <w:rPr>
          <w:rFonts w:ascii="Arial" w:hAnsi="Arial" w:cs="Arial"/>
        </w:rPr>
      </w:pPr>
    </w:p>
    <w:p w:rsidR="00DA683D" w:rsidRPr="0048351D" w:rsidRDefault="00DA683D" w:rsidP="00DA683D">
      <w:pPr>
        <w:pStyle w:val="Prrafodelista"/>
        <w:autoSpaceDE w:val="0"/>
        <w:autoSpaceDN w:val="0"/>
        <w:adjustRightInd w:val="0"/>
        <w:spacing w:before="100" w:beforeAutospacing="1" w:after="100" w:afterAutospacing="1" w:line="240" w:lineRule="auto"/>
        <w:ind w:left="709" w:right="312"/>
        <w:jc w:val="both"/>
        <w:rPr>
          <w:rFonts w:ascii="Arial" w:hAnsi="Arial" w:cs="Arial"/>
        </w:rPr>
      </w:pPr>
    </w:p>
    <w:p w:rsidR="00BB1DBA" w:rsidRPr="00DA683D" w:rsidRDefault="0007270D" w:rsidP="0048351D">
      <w:pPr>
        <w:pStyle w:val="Prrafodelista"/>
        <w:numPr>
          <w:ilvl w:val="1"/>
          <w:numId w:val="23"/>
        </w:numPr>
        <w:autoSpaceDE w:val="0"/>
        <w:autoSpaceDN w:val="0"/>
        <w:adjustRightInd w:val="0"/>
        <w:spacing w:before="100" w:beforeAutospacing="1" w:after="100" w:afterAutospacing="1" w:line="240" w:lineRule="auto"/>
        <w:ind w:left="284" w:right="312" w:firstLine="0"/>
        <w:jc w:val="both"/>
        <w:rPr>
          <w:rFonts w:ascii="Arial" w:hAnsi="Arial" w:cs="Arial"/>
          <w:bCs/>
        </w:rPr>
      </w:pPr>
      <w:r w:rsidRPr="00DA683D">
        <w:rPr>
          <w:rFonts w:ascii="Arial" w:hAnsi="Arial" w:cs="Arial"/>
          <w:u w:val="single"/>
        </w:rPr>
        <w:t>OPCIÓN 2</w:t>
      </w:r>
      <w:r w:rsidR="00A45EBF" w:rsidRPr="00DA683D">
        <w:rPr>
          <w:rFonts w:ascii="Arial" w:hAnsi="Arial" w:cs="Arial"/>
          <w:u w:val="single"/>
        </w:rPr>
        <w:t xml:space="preserve">: </w:t>
      </w:r>
      <w:r w:rsidR="005842F5" w:rsidRPr="00DA683D">
        <w:rPr>
          <w:rFonts w:ascii="Arial" w:hAnsi="Arial" w:cs="Arial"/>
          <w:u w:val="single"/>
        </w:rPr>
        <w:t>Investigación</w:t>
      </w:r>
      <w:r w:rsidR="00DA683D" w:rsidRPr="00DA683D">
        <w:rPr>
          <w:rFonts w:ascii="Arial" w:hAnsi="Arial" w:cs="Arial"/>
          <w:u w:val="single"/>
        </w:rPr>
        <w:t xml:space="preserve"> - </w:t>
      </w:r>
      <w:r w:rsidR="00BB1DBA" w:rsidRPr="00DA683D">
        <w:rPr>
          <w:rFonts w:ascii="Arial" w:hAnsi="Arial" w:cs="Arial"/>
          <w:bCs/>
        </w:rPr>
        <w:t xml:space="preserve">Asistente de Investigación. </w:t>
      </w: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Descripción: Esta opción en Investigación consiste en:</w:t>
      </w:r>
    </w:p>
    <w:p w:rsidR="00BB1DBA" w:rsidRPr="0048351D" w:rsidRDefault="00BB1DBA" w:rsidP="0048351D">
      <w:pPr>
        <w:pStyle w:val="Prrafodelista"/>
        <w:numPr>
          <w:ilvl w:val="0"/>
          <w:numId w:val="17"/>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Apoyar una investigación formalmente aprobada por la Universidad</w:t>
      </w:r>
      <w:r w:rsidR="007F79CE" w:rsidRPr="0048351D">
        <w:rPr>
          <w:rFonts w:ascii="Arial" w:hAnsi="Arial" w:cs="Arial"/>
        </w:rPr>
        <w:t xml:space="preserve"> para el semestre a matricular la opción de grado</w:t>
      </w:r>
      <w:r w:rsidRPr="0048351D">
        <w:rPr>
          <w:rFonts w:ascii="Arial" w:hAnsi="Arial" w:cs="Arial"/>
        </w:rPr>
        <w:t>, desarrollando un trabajo como asistente de investigación, bajo la tutela del pr</w:t>
      </w:r>
      <w:r w:rsidR="0048351D">
        <w:rPr>
          <w:rFonts w:ascii="Arial" w:hAnsi="Arial" w:cs="Arial"/>
        </w:rPr>
        <w:t xml:space="preserve">ofesor investigador de la misma, siempre y cuando </w:t>
      </w:r>
      <w:r w:rsidR="00965FDF">
        <w:rPr>
          <w:rFonts w:ascii="Arial" w:hAnsi="Arial" w:cs="Arial"/>
        </w:rPr>
        <w:t xml:space="preserve">la investigación </w:t>
      </w:r>
      <w:r w:rsidR="0048351D">
        <w:rPr>
          <w:rFonts w:ascii="Arial" w:hAnsi="Arial" w:cs="Arial"/>
        </w:rPr>
        <w:t>esté en</w:t>
      </w:r>
      <w:r w:rsidR="00DA683D">
        <w:rPr>
          <w:rFonts w:ascii="Arial" w:hAnsi="Arial" w:cs="Arial"/>
        </w:rPr>
        <w:t xml:space="preserve"> curso. </w:t>
      </w: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Objetivos: Los objetivos de la opción de práctica en investigación son: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Fomentar en el estudiante el interés por la investigación.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Introducir en la cátedra universitaria principios de investigación.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Desarrollar actividades específicas de indagación científica, tecnológica y técnica en las áreas propias de la disciplina.</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Contribuir a la divulgación de los principios, métodos, prácticas, técnicas y sistemas de aplicación de la ciencia y la tecnología.</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Familiarizar al estudiante con la labor investigativa en temas relacionados con su disciplina.</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Apoyar la conformación de semilleros de investigación.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Apoyar la conformación de grupos de investigación.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Fortalecer las líneas de investigación.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Apoyar las consultorías de la Universidad, para lograr su fortalecimiento dentro de</w:t>
      </w:r>
      <w:r w:rsidR="00874E43" w:rsidRPr="0048351D">
        <w:rPr>
          <w:rFonts w:ascii="Arial" w:hAnsi="Arial" w:cs="Arial"/>
        </w:rPr>
        <w:t xml:space="preserve"> </w:t>
      </w:r>
      <w:r w:rsidRPr="0048351D">
        <w:rPr>
          <w:rFonts w:ascii="Arial" w:hAnsi="Arial" w:cs="Arial"/>
        </w:rPr>
        <w:t>la institución.</w:t>
      </w:r>
    </w:p>
    <w:p w:rsidR="00BB1DBA" w:rsidRPr="0048351D" w:rsidRDefault="00BB1DBA" w:rsidP="0048351D">
      <w:pPr>
        <w:pStyle w:val="Prrafodelista"/>
        <w:numPr>
          <w:ilvl w:val="0"/>
          <w:numId w:val="18"/>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Integrar las diferentes áreas en las que el estudiante ha sido formado, profundizando en un mayor desarrollo conceptual o buscando la solución de problemas específicos.</w:t>
      </w:r>
    </w:p>
    <w:p w:rsidR="00164D0C" w:rsidRPr="0048351D" w:rsidRDefault="00164D0C"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07270D" w:rsidRDefault="0007270D" w:rsidP="0048351D">
      <w:pPr>
        <w:pStyle w:val="Prrafodelista"/>
        <w:numPr>
          <w:ilvl w:val="1"/>
          <w:numId w:val="24"/>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u w:val="single"/>
        </w:rPr>
        <w:t>O</w:t>
      </w:r>
      <w:r w:rsidR="009A544B" w:rsidRPr="0048351D">
        <w:rPr>
          <w:rFonts w:ascii="Arial" w:hAnsi="Arial" w:cs="Arial"/>
          <w:u w:val="single"/>
        </w:rPr>
        <w:t xml:space="preserve">PCION </w:t>
      </w:r>
      <w:r w:rsidRPr="0048351D">
        <w:rPr>
          <w:rFonts w:ascii="Arial" w:hAnsi="Arial" w:cs="Arial"/>
          <w:u w:val="single"/>
        </w:rPr>
        <w:t xml:space="preserve">3: Estudios de Profundización </w:t>
      </w:r>
      <w:r w:rsidRPr="0048351D">
        <w:rPr>
          <w:rFonts w:ascii="Arial" w:hAnsi="Arial" w:cs="Arial"/>
          <w:bCs/>
          <w:u w:val="single"/>
        </w:rPr>
        <w:t>y Perfeccionamiento.</w:t>
      </w:r>
    </w:p>
    <w:p w:rsidR="008D1B44" w:rsidRDefault="008D1B44" w:rsidP="008D1B44">
      <w:pPr>
        <w:pStyle w:val="Prrafodelista"/>
        <w:autoSpaceDE w:val="0"/>
        <w:autoSpaceDN w:val="0"/>
        <w:adjustRightInd w:val="0"/>
        <w:spacing w:before="100" w:beforeAutospacing="1" w:after="100" w:afterAutospacing="1" w:line="240" w:lineRule="auto"/>
        <w:ind w:left="480" w:right="312"/>
        <w:jc w:val="both"/>
        <w:rPr>
          <w:rFonts w:ascii="Arial" w:hAnsi="Arial" w:cs="Arial"/>
          <w:bCs/>
          <w:u w:val="single"/>
        </w:rPr>
      </w:pPr>
    </w:p>
    <w:p w:rsidR="008D1B44" w:rsidRDefault="008D1B44" w:rsidP="008D1B44">
      <w:pPr>
        <w:pStyle w:val="Prrafodelista"/>
        <w:autoSpaceDE w:val="0"/>
        <w:autoSpaceDN w:val="0"/>
        <w:adjustRightInd w:val="0"/>
        <w:spacing w:before="100" w:beforeAutospacing="1" w:after="100" w:afterAutospacing="1" w:line="240" w:lineRule="auto"/>
        <w:ind w:left="284" w:right="312"/>
        <w:jc w:val="both"/>
        <w:rPr>
          <w:rFonts w:ascii="Arial" w:hAnsi="Arial" w:cs="Arial"/>
        </w:rPr>
      </w:pPr>
      <w:r w:rsidRPr="0048351D">
        <w:rPr>
          <w:rFonts w:ascii="Arial" w:hAnsi="Arial" w:cs="Arial"/>
        </w:rPr>
        <w:t>Requisitos específicos de la opción</w:t>
      </w:r>
      <w:r>
        <w:rPr>
          <w:rFonts w:ascii="Arial" w:hAnsi="Arial" w:cs="Arial"/>
        </w:rPr>
        <w:t xml:space="preserve"> ‘Estudios de Profundización y Perfeccionamiento’:</w:t>
      </w:r>
    </w:p>
    <w:p w:rsidR="008D1B44" w:rsidRPr="0048351D" w:rsidRDefault="008D1B44" w:rsidP="008D1B44">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8D1B44" w:rsidRPr="0048351D" w:rsidRDefault="008D1B44" w:rsidP="008D1B44">
      <w:pPr>
        <w:pStyle w:val="Prrafodelista"/>
        <w:numPr>
          <w:ilvl w:val="0"/>
          <w:numId w:val="15"/>
        </w:numPr>
        <w:autoSpaceDE w:val="0"/>
        <w:autoSpaceDN w:val="0"/>
        <w:adjustRightInd w:val="0"/>
        <w:spacing w:before="100" w:beforeAutospacing="1" w:after="100" w:afterAutospacing="1" w:line="240" w:lineRule="auto"/>
        <w:ind w:left="709" w:right="312" w:hanging="425"/>
        <w:jc w:val="both"/>
        <w:rPr>
          <w:rFonts w:ascii="Arial" w:hAnsi="Arial" w:cs="Arial"/>
          <w:bCs/>
        </w:rPr>
      </w:pPr>
      <w:r w:rsidRPr="0048351D">
        <w:rPr>
          <w:rFonts w:ascii="Arial" w:hAnsi="Arial" w:cs="Arial"/>
          <w:bCs/>
        </w:rPr>
        <w:t xml:space="preserve">El estudiante debe acreditar un promedio ponderado mayor o igual a 3.8 en el momento de inscribir </w:t>
      </w:r>
      <w:r>
        <w:rPr>
          <w:rFonts w:ascii="Arial" w:hAnsi="Arial" w:cs="Arial"/>
          <w:bCs/>
        </w:rPr>
        <w:t>esta opción.</w:t>
      </w:r>
    </w:p>
    <w:p w:rsidR="008D1B44" w:rsidRPr="0048351D" w:rsidRDefault="008D1B44" w:rsidP="008D1B44">
      <w:pPr>
        <w:pStyle w:val="Prrafodelista"/>
        <w:autoSpaceDE w:val="0"/>
        <w:autoSpaceDN w:val="0"/>
        <w:adjustRightInd w:val="0"/>
        <w:spacing w:before="100" w:beforeAutospacing="1" w:after="100" w:afterAutospacing="1" w:line="240" w:lineRule="auto"/>
        <w:ind w:left="480" w:right="312"/>
        <w:jc w:val="both"/>
        <w:rPr>
          <w:rFonts w:ascii="Arial" w:hAnsi="Arial" w:cs="Arial"/>
          <w:bCs/>
          <w:u w:val="single"/>
        </w:rPr>
      </w:pP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Descripción: Esta opción contempla diferentes modalidades como:</w:t>
      </w:r>
    </w:p>
    <w:p w:rsidR="00BB1DBA" w:rsidRPr="0048351D" w:rsidRDefault="00BB1DBA" w:rsidP="008D1B44">
      <w:pPr>
        <w:pStyle w:val="Prrafodelista"/>
        <w:numPr>
          <w:ilvl w:val="0"/>
          <w:numId w:val="3"/>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La inscripción y aprobación de asignaturas en los postgrados ofrecidos por la Universidad, equivalentes a mínimo 130 horas de clase presencial, de acuerdo con la reglamentación establecida para tal fin, y según la oferta de cupos de cada periodo académico.</w:t>
      </w:r>
    </w:p>
    <w:p w:rsidR="00BB1DBA" w:rsidRPr="0048351D" w:rsidRDefault="00965FDF" w:rsidP="008D1B44">
      <w:pPr>
        <w:pStyle w:val="Prrafodelista"/>
        <w:numPr>
          <w:ilvl w:val="0"/>
          <w:numId w:val="3"/>
        </w:numPr>
        <w:autoSpaceDE w:val="0"/>
        <w:autoSpaceDN w:val="0"/>
        <w:adjustRightInd w:val="0"/>
        <w:spacing w:before="100" w:beforeAutospacing="1" w:after="100" w:afterAutospacing="1" w:line="240" w:lineRule="auto"/>
        <w:ind w:left="709" w:right="312" w:hanging="425"/>
        <w:jc w:val="both"/>
        <w:rPr>
          <w:rFonts w:ascii="Arial" w:hAnsi="Arial" w:cs="Arial"/>
        </w:rPr>
      </w:pPr>
      <w:r>
        <w:rPr>
          <w:rFonts w:ascii="Arial" w:hAnsi="Arial" w:cs="Arial"/>
        </w:rPr>
        <w:t xml:space="preserve">Curso o </w:t>
      </w:r>
      <w:r w:rsidR="00BB1DBA" w:rsidRPr="0048351D">
        <w:rPr>
          <w:rFonts w:ascii="Arial" w:hAnsi="Arial" w:cs="Arial"/>
        </w:rPr>
        <w:t xml:space="preserve">Seminario de profundización ofrecido por los programas de la Facultad de Ciencias Económico - Administrativas de la Universidad, cuya duración mínima </w:t>
      </w:r>
      <w:r w:rsidR="008D1B44">
        <w:rPr>
          <w:rFonts w:ascii="Arial" w:hAnsi="Arial" w:cs="Arial"/>
        </w:rPr>
        <w:t>sea</w:t>
      </w:r>
      <w:r w:rsidR="00BB1DBA" w:rsidRPr="0048351D">
        <w:rPr>
          <w:rFonts w:ascii="Arial" w:hAnsi="Arial" w:cs="Arial"/>
        </w:rPr>
        <w:t xml:space="preserve"> de 128 horas</w:t>
      </w:r>
      <w:r w:rsidR="00DA683D">
        <w:rPr>
          <w:rFonts w:ascii="Arial" w:hAnsi="Arial" w:cs="Arial"/>
        </w:rPr>
        <w:t xml:space="preserve"> presenciales. </w:t>
      </w: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 xml:space="preserve">Objetivos: Los objetivos de la opción de profundización </w:t>
      </w:r>
      <w:r w:rsidR="008D1B44">
        <w:rPr>
          <w:rFonts w:ascii="Arial" w:hAnsi="Arial" w:cs="Arial"/>
        </w:rPr>
        <w:t xml:space="preserve">y perfeccionamiento </w:t>
      </w:r>
      <w:r w:rsidRPr="0048351D">
        <w:rPr>
          <w:rFonts w:ascii="Arial" w:hAnsi="Arial" w:cs="Arial"/>
        </w:rPr>
        <w:t>son:</w:t>
      </w:r>
    </w:p>
    <w:p w:rsidR="00BB1DBA" w:rsidRPr="0048351D" w:rsidRDefault="00BB1DBA" w:rsidP="008D1B44">
      <w:pPr>
        <w:pStyle w:val="Prrafodelista"/>
        <w:numPr>
          <w:ilvl w:val="0"/>
          <w:numId w:val="4"/>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 xml:space="preserve">Incentivar </w:t>
      </w:r>
      <w:r w:rsidR="00821DA0">
        <w:rPr>
          <w:rFonts w:ascii="Arial" w:hAnsi="Arial" w:cs="Arial"/>
        </w:rPr>
        <w:t xml:space="preserve">una formación </w:t>
      </w:r>
      <w:r w:rsidR="00821DA0" w:rsidRPr="00DA683D">
        <w:rPr>
          <w:rFonts w:ascii="Arial" w:hAnsi="Arial" w:cs="Arial"/>
        </w:rPr>
        <w:t xml:space="preserve">de postgrado </w:t>
      </w:r>
      <w:r w:rsidRPr="0048351D">
        <w:rPr>
          <w:rFonts w:ascii="Arial" w:hAnsi="Arial" w:cs="Arial"/>
        </w:rPr>
        <w:t>por parte de los estudiantes de pregrado.</w:t>
      </w:r>
    </w:p>
    <w:p w:rsidR="00BB1DBA" w:rsidRPr="0048351D" w:rsidRDefault="00BB1DBA" w:rsidP="008D1B44">
      <w:pPr>
        <w:pStyle w:val="Prrafodelista"/>
        <w:numPr>
          <w:ilvl w:val="0"/>
          <w:numId w:val="4"/>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Fomentar la realización de actividades de formación en otras instituciones internacionales, para ampliar los campos de acción de los estudiantes y fortalecer los procesos de internacionalización de la Universidad.</w:t>
      </w:r>
    </w:p>
    <w:p w:rsidR="00BB1DBA" w:rsidRPr="0048351D" w:rsidRDefault="00BB1DBA" w:rsidP="008D1B44">
      <w:pPr>
        <w:pStyle w:val="Prrafodelista"/>
        <w:numPr>
          <w:ilvl w:val="0"/>
          <w:numId w:val="4"/>
        </w:numPr>
        <w:autoSpaceDE w:val="0"/>
        <w:autoSpaceDN w:val="0"/>
        <w:adjustRightInd w:val="0"/>
        <w:spacing w:before="100" w:beforeAutospacing="1" w:after="100" w:afterAutospacing="1" w:line="240" w:lineRule="auto"/>
        <w:ind w:left="709" w:right="312" w:hanging="425"/>
        <w:jc w:val="both"/>
        <w:rPr>
          <w:rFonts w:ascii="Arial" w:hAnsi="Arial" w:cs="Arial"/>
          <w:bCs/>
          <w:u w:val="single"/>
        </w:rPr>
      </w:pPr>
      <w:r w:rsidRPr="0048351D">
        <w:rPr>
          <w:rFonts w:ascii="Arial" w:hAnsi="Arial" w:cs="Arial"/>
        </w:rPr>
        <w:t>Facilitar la profundización en áreas de interés por parte de los estudiantes, en temas relacionados con la disciplina de estudio, fomentando la interdisciplinariedad y su desarrollo integral.</w:t>
      </w:r>
    </w:p>
    <w:p w:rsidR="00BB1DBA" w:rsidRPr="0048351D" w:rsidRDefault="00BB1DBA"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5842F5" w:rsidRPr="0048351D" w:rsidRDefault="0007270D" w:rsidP="0048351D">
      <w:pPr>
        <w:pStyle w:val="Prrafodelista"/>
        <w:autoSpaceDE w:val="0"/>
        <w:autoSpaceDN w:val="0"/>
        <w:adjustRightInd w:val="0"/>
        <w:spacing w:after="0" w:line="240" w:lineRule="auto"/>
        <w:ind w:left="284" w:right="312"/>
        <w:jc w:val="both"/>
        <w:rPr>
          <w:rFonts w:ascii="Arial" w:hAnsi="Arial" w:cs="Arial"/>
          <w:bCs/>
          <w:u w:val="single"/>
        </w:rPr>
      </w:pPr>
      <w:r w:rsidRPr="0048351D">
        <w:rPr>
          <w:rFonts w:ascii="Arial" w:hAnsi="Arial" w:cs="Arial"/>
          <w:bCs/>
          <w:u w:val="single"/>
        </w:rPr>
        <w:t xml:space="preserve">2.4 </w:t>
      </w:r>
      <w:r w:rsidR="00A45EBF" w:rsidRPr="0048351D">
        <w:rPr>
          <w:rFonts w:ascii="Arial" w:hAnsi="Arial" w:cs="Arial"/>
          <w:bCs/>
          <w:u w:val="single"/>
        </w:rPr>
        <w:t>O</w:t>
      </w:r>
      <w:r w:rsidR="009A544B" w:rsidRPr="0048351D">
        <w:rPr>
          <w:rFonts w:ascii="Arial" w:hAnsi="Arial" w:cs="Arial"/>
          <w:bCs/>
          <w:u w:val="single"/>
        </w:rPr>
        <w:t xml:space="preserve">PCION </w:t>
      </w:r>
      <w:r w:rsidR="00A45EBF" w:rsidRPr="0048351D">
        <w:rPr>
          <w:rFonts w:ascii="Arial" w:hAnsi="Arial" w:cs="Arial"/>
          <w:bCs/>
          <w:u w:val="single"/>
        </w:rPr>
        <w:t xml:space="preserve">4: </w:t>
      </w:r>
      <w:r w:rsidR="009154C5" w:rsidRPr="00DA683D">
        <w:rPr>
          <w:rFonts w:ascii="Arial" w:hAnsi="Arial" w:cs="Arial"/>
          <w:bCs/>
          <w:u w:val="single"/>
        </w:rPr>
        <w:t xml:space="preserve">Homologación </w:t>
      </w:r>
      <w:r w:rsidR="009154C5">
        <w:rPr>
          <w:rFonts w:ascii="Arial" w:hAnsi="Arial" w:cs="Arial"/>
          <w:bCs/>
          <w:u w:val="single"/>
        </w:rPr>
        <w:t xml:space="preserve">de </w:t>
      </w:r>
      <w:proofErr w:type="spellStart"/>
      <w:r w:rsidR="005842F5" w:rsidRPr="0048351D">
        <w:rPr>
          <w:rFonts w:ascii="Arial" w:hAnsi="Arial" w:cs="Arial"/>
          <w:bCs/>
          <w:u w:val="single"/>
        </w:rPr>
        <w:t>de</w:t>
      </w:r>
      <w:proofErr w:type="spellEnd"/>
      <w:r w:rsidR="005842F5" w:rsidRPr="0048351D">
        <w:rPr>
          <w:rFonts w:ascii="Arial" w:hAnsi="Arial" w:cs="Arial"/>
          <w:bCs/>
          <w:u w:val="single"/>
        </w:rPr>
        <w:t xml:space="preserve"> Funcione</w:t>
      </w:r>
      <w:r w:rsidR="000B5361">
        <w:rPr>
          <w:rFonts w:ascii="Arial" w:hAnsi="Arial" w:cs="Arial"/>
          <w:bCs/>
          <w:u w:val="single"/>
        </w:rPr>
        <w:t>s.</w:t>
      </w: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Descripción: La “</w:t>
      </w:r>
      <w:r w:rsidR="009154C5">
        <w:rPr>
          <w:rFonts w:ascii="Arial" w:hAnsi="Arial" w:cs="Arial"/>
        </w:rPr>
        <w:t>Homologación</w:t>
      </w:r>
      <w:r w:rsidRPr="0048351D">
        <w:rPr>
          <w:rFonts w:ascii="Arial" w:hAnsi="Arial" w:cs="Arial"/>
        </w:rPr>
        <w:t xml:space="preserve"> de Funciones” es una estrategia que permite al estudiante vinculado laboralmente a una organización, realizar un aporte concreto desde su formación académica a la empresa donde se encuentra vinculado. </w:t>
      </w: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BB1DBA" w:rsidRPr="0048351D" w:rsidRDefault="00BB1DBA"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Objetivos: Los objetivos que se buscan con la realización de la práctica en la opción “</w:t>
      </w:r>
      <w:r w:rsidR="009154C5">
        <w:rPr>
          <w:rFonts w:ascii="Arial" w:hAnsi="Arial" w:cs="Arial"/>
        </w:rPr>
        <w:t>Homologación</w:t>
      </w:r>
      <w:r w:rsidRPr="0048351D">
        <w:rPr>
          <w:rFonts w:ascii="Arial" w:hAnsi="Arial" w:cs="Arial"/>
        </w:rPr>
        <w:t xml:space="preserve"> de Funciones”, son similares a los de la opción “Práctica Profesional”, además de:</w:t>
      </w:r>
    </w:p>
    <w:p w:rsidR="00BB1DBA" w:rsidRPr="0048351D" w:rsidRDefault="00BB1DBA"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Permitir al estudiante realizar un aporte concreto a su organización, basado en su formación académica, en la forma de un Anteproyecto</w:t>
      </w:r>
      <w:r w:rsidR="009154C5">
        <w:rPr>
          <w:rFonts w:ascii="Arial" w:hAnsi="Arial" w:cs="Arial"/>
        </w:rPr>
        <w:t xml:space="preserve">. Dicho Anteproyecto </w:t>
      </w:r>
      <w:r w:rsidRPr="0048351D">
        <w:rPr>
          <w:rFonts w:ascii="Arial" w:hAnsi="Arial" w:cs="Arial"/>
        </w:rPr>
        <w:t>estará sujeto a la aprobación por parte del Comité Académico del Programa.</w:t>
      </w:r>
    </w:p>
    <w:p w:rsidR="00BB1DBA" w:rsidRPr="0048351D" w:rsidRDefault="00BB1DBA"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BB1DBA" w:rsidRDefault="00BB1DBA"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r w:rsidRPr="0048351D">
        <w:rPr>
          <w:rFonts w:ascii="Arial" w:hAnsi="Arial" w:cs="Arial"/>
        </w:rPr>
        <w:t>Requ</w:t>
      </w:r>
      <w:r w:rsidR="008D1B44">
        <w:rPr>
          <w:rFonts w:ascii="Arial" w:hAnsi="Arial" w:cs="Arial"/>
        </w:rPr>
        <w:t>isitos específicos de la opción ‘</w:t>
      </w:r>
      <w:r w:rsidR="009154C5">
        <w:rPr>
          <w:rFonts w:ascii="Arial" w:hAnsi="Arial" w:cs="Arial"/>
        </w:rPr>
        <w:t>Homologación</w:t>
      </w:r>
      <w:r w:rsidR="000B5361">
        <w:rPr>
          <w:rFonts w:ascii="Arial" w:hAnsi="Arial" w:cs="Arial"/>
        </w:rPr>
        <w:t xml:space="preserve"> </w:t>
      </w:r>
      <w:r w:rsidR="008D1B44">
        <w:rPr>
          <w:rFonts w:ascii="Arial" w:hAnsi="Arial" w:cs="Arial"/>
        </w:rPr>
        <w:t>de Funciones’:</w:t>
      </w:r>
    </w:p>
    <w:p w:rsidR="008D1B44" w:rsidRPr="0048351D" w:rsidRDefault="008D1B44"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DA683D" w:rsidRDefault="004F25AE"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El estudiante debe acreditar una experiencia mínima de un (1) año en la</w:t>
      </w:r>
      <w:r w:rsidR="00DA683D" w:rsidRPr="00DA683D">
        <w:rPr>
          <w:rFonts w:ascii="Arial" w:hAnsi="Arial" w:cs="Arial"/>
        </w:rPr>
        <w:t xml:space="preserve"> empresa.</w:t>
      </w:r>
    </w:p>
    <w:p w:rsidR="004F25AE" w:rsidRPr="00DA683D" w:rsidRDefault="00BB1DBA"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La propuesta de anteproyecto debe ser definida previamente y de común acuerdo con la empresa</w:t>
      </w:r>
      <w:r w:rsidR="004F25AE" w:rsidRPr="00DA683D">
        <w:rPr>
          <w:rFonts w:ascii="Arial" w:hAnsi="Arial" w:cs="Arial"/>
        </w:rPr>
        <w:t>.</w:t>
      </w:r>
    </w:p>
    <w:p w:rsidR="00DA683D" w:rsidRPr="00DA683D" w:rsidRDefault="004F25AE"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La empresa debe emitir una constancia que la propuesta de anteproyecto no se ha realizado anteriormente en la empresa, y que además se trata de un trabajo diferente a las labores cotidianas desempeñadas por el estudiante en la</w:t>
      </w:r>
      <w:r w:rsidR="00DA683D" w:rsidRPr="00DA683D">
        <w:rPr>
          <w:rFonts w:ascii="Arial" w:hAnsi="Arial" w:cs="Arial"/>
        </w:rPr>
        <w:t xml:space="preserve"> empresa. </w:t>
      </w:r>
    </w:p>
    <w:p w:rsidR="00BB1DBA" w:rsidRPr="00DA683D" w:rsidRDefault="00BB1DBA"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El Anteproyecto deberá contener la siguiente información:</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Descripción de la Empresa a la cual se encuentra vinculado.</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lastRenderedPageBreak/>
        <w:t>Objetivos.</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Descripción detallada de las Funciones y la dedicación horaria.</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Aporte a la organización</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Aporte a su formación profesional</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Cronograma estimado para la realización del trabajo.</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Certificación laboral que incluya, cargo y tiempo de vinculación,</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Carta de autorización para realizar la práctica, firmada por el jefe inmediato.</w:t>
      </w:r>
    </w:p>
    <w:p w:rsidR="00BB1DBA" w:rsidRPr="0048351D" w:rsidRDefault="00BB1DBA" w:rsidP="008D1B44">
      <w:pPr>
        <w:pStyle w:val="Prrafodelista"/>
        <w:numPr>
          <w:ilvl w:val="0"/>
          <w:numId w:val="26"/>
        </w:numPr>
        <w:autoSpaceDE w:val="0"/>
        <w:autoSpaceDN w:val="0"/>
        <w:adjustRightInd w:val="0"/>
        <w:spacing w:before="100" w:beforeAutospacing="1" w:after="100" w:afterAutospacing="1" w:line="240" w:lineRule="auto"/>
        <w:ind w:right="312"/>
        <w:jc w:val="both"/>
        <w:rPr>
          <w:rFonts w:ascii="Arial" w:hAnsi="Arial" w:cs="Arial"/>
        </w:rPr>
      </w:pPr>
      <w:r w:rsidRPr="0048351D">
        <w:rPr>
          <w:rFonts w:ascii="Arial" w:hAnsi="Arial" w:cs="Arial"/>
        </w:rPr>
        <w:t>Cronograma de actividades.</w:t>
      </w:r>
    </w:p>
    <w:p w:rsidR="00BB1DBA" w:rsidRPr="0048351D" w:rsidRDefault="00BB1DBA" w:rsidP="008D1B44">
      <w:pPr>
        <w:pStyle w:val="Prrafodelista"/>
        <w:numPr>
          <w:ilvl w:val="0"/>
          <w:numId w:val="9"/>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Una dedicación de tiempo equivalente a 360 horas de trabajo en la práctica (6 créditos).</w:t>
      </w:r>
    </w:p>
    <w:p w:rsidR="005842F5" w:rsidRPr="0048351D" w:rsidRDefault="005842F5" w:rsidP="0048351D">
      <w:pPr>
        <w:pStyle w:val="Prrafodelista"/>
        <w:autoSpaceDE w:val="0"/>
        <w:autoSpaceDN w:val="0"/>
        <w:adjustRightInd w:val="0"/>
        <w:spacing w:after="0" w:line="240" w:lineRule="auto"/>
        <w:ind w:left="284" w:right="312"/>
        <w:jc w:val="both"/>
        <w:rPr>
          <w:rFonts w:ascii="Arial" w:hAnsi="Arial" w:cs="Arial"/>
        </w:rPr>
      </w:pPr>
    </w:p>
    <w:p w:rsidR="00BB1DBA" w:rsidRPr="0048351D" w:rsidRDefault="00BB1DBA" w:rsidP="0048351D">
      <w:pPr>
        <w:pStyle w:val="Prrafodelista"/>
        <w:autoSpaceDE w:val="0"/>
        <w:autoSpaceDN w:val="0"/>
        <w:adjustRightInd w:val="0"/>
        <w:spacing w:after="0" w:line="240" w:lineRule="auto"/>
        <w:ind w:left="284" w:right="312"/>
        <w:jc w:val="both"/>
        <w:rPr>
          <w:rFonts w:ascii="Arial" w:hAnsi="Arial" w:cs="Arial"/>
        </w:rPr>
      </w:pPr>
    </w:p>
    <w:p w:rsidR="00464D19" w:rsidRPr="0048351D" w:rsidRDefault="00464D19" w:rsidP="0048351D">
      <w:pPr>
        <w:pStyle w:val="Prrafodelista"/>
        <w:numPr>
          <w:ilvl w:val="0"/>
          <w:numId w:val="24"/>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u w:val="single"/>
        </w:rPr>
        <w:t>SOBRE LAS EMPRESAS</w:t>
      </w:r>
    </w:p>
    <w:p w:rsidR="00464D19" w:rsidRPr="0048351D" w:rsidRDefault="00464D19"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bCs/>
          <w:u w:val="single"/>
        </w:rPr>
        <w:t>Empresa propuesta por el Estudiante para la opción “Práctica Profesional”.-</w:t>
      </w:r>
      <w:r w:rsidRPr="0048351D">
        <w:rPr>
          <w:rFonts w:ascii="Arial" w:hAnsi="Arial" w:cs="Arial"/>
          <w:bCs/>
        </w:rPr>
        <w:t xml:space="preserve"> </w:t>
      </w:r>
      <w:r w:rsidRPr="0048351D">
        <w:rPr>
          <w:rFonts w:ascii="Arial" w:hAnsi="Arial" w:cs="Arial"/>
        </w:rPr>
        <w:t>Para estos casos, deberá presentarse Certificado de Cámara de Comercio, RUT y fotocopia de la cédula del representante legal. Si la organización se encontrara fuera del territorio nacional, el estudiante deberá presentar certificación que acredite la existencia de la misma, según las leyes del país donde se encuentre.</w:t>
      </w:r>
    </w:p>
    <w:p w:rsidR="00464D19" w:rsidRPr="0048351D" w:rsidRDefault="00464D19"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0B5361" w:rsidRDefault="00464D19" w:rsidP="0048351D">
      <w:pPr>
        <w:autoSpaceDE w:val="0"/>
        <w:autoSpaceDN w:val="0"/>
        <w:adjustRightInd w:val="0"/>
        <w:spacing w:before="100" w:beforeAutospacing="1" w:after="100" w:afterAutospacing="1" w:line="240" w:lineRule="auto"/>
        <w:ind w:left="284" w:right="312"/>
        <w:contextualSpacing/>
        <w:jc w:val="both"/>
        <w:rPr>
          <w:rFonts w:ascii="Arial" w:hAnsi="Arial" w:cs="Arial"/>
          <w:bCs/>
        </w:rPr>
      </w:pPr>
      <w:r w:rsidRPr="0048351D">
        <w:rPr>
          <w:rFonts w:ascii="Arial" w:hAnsi="Arial" w:cs="Arial"/>
          <w:bCs/>
          <w:u w:val="single"/>
        </w:rPr>
        <w:t>Empresa propuesta por el Estudiante para la opción “</w:t>
      </w:r>
      <w:r w:rsidR="009154C5">
        <w:rPr>
          <w:rFonts w:ascii="Arial" w:hAnsi="Arial" w:cs="Arial"/>
          <w:bCs/>
          <w:u w:val="single"/>
        </w:rPr>
        <w:t>Homologación</w:t>
      </w:r>
      <w:r w:rsidRPr="0048351D">
        <w:rPr>
          <w:rFonts w:ascii="Arial" w:hAnsi="Arial" w:cs="Arial"/>
          <w:bCs/>
          <w:u w:val="single"/>
        </w:rPr>
        <w:t xml:space="preserve"> de Funciones”.-</w:t>
      </w:r>
      <w:r w:rsidRPr="0048351D">
        <w:rPr>
          <w:rFonts w:ascii="Arial" w:hAnsi="Arial" w:cs="Arial"/>
          <w:bCs/>
        </w:rPr>
        <w:t xml:space="preserve"> </w:t>
      </w:r>
      <w:r w:rsidR="009A696D" w:rsidRPr="0048351D">
        <w:rPr>
          <w:rFonts w:ascii="Arial" w:hAnsi="Arial" w:cs="Arial"/>
          <w:bCs/>
        </w:rPr>
        <w:t>L</w:t>
      </w:r>
      <w:r w:rsidR="00FE31E3" w:rsidRPr="0048351D">
        <w:rPr>
          <w:rFonts w:ascii="Arial" w:hAnsi="Arial" w:cs="Arial"/>
          <w:bCs/>
        </w:rPr>
        <w:t>os mismos requisitos solicitados para la opción “Práctica Profesional”, además de</w:t>
      </w:r>
    </w:p>
    <w:p w:rsidR="00FE31E3" w:rsidRDefault="000B5361" w:rsidP="000B5361">
      <w:pPr>
        <w:pStyle w:val="Prrafodelista"/>
        <w:numPr>
          <w:ilvl w:val="0"/>
          <w:numId w:val="29"/>
        </w:numPr>
        <w:autoSpaceDE w:val="0"/>
        <w:autoSpaceDN w:val="0"/>
        <w:adjustRightInd w:val="0"/>
        <w:spacing w:before="100" w:beforeAutospacing="1" w:after="100" w:afterAutospacing="1" w:line="240" w:lineRule="auto"/>
        <w:ind w:right="312"/>
        <w:jc w:val="both"/>
        <w:rPr>
          <w:rFonts w:ascii="Arial" w:hAnsi="Arial" w:cs="Arial"/>
          <w:bCs/>
        </w:rPr>
      </w:pPr>
      <w:r>
        <w:rPr>
          <w:rFonts w:ascii="Arial" w:hAnsi="Arial" w:cs="Arial"/>
          <w:bCs/>
        </w:rPr>
        <w:t>A</w:t>
      </w:r>
      <w:r w:rsidR="00FE31E3" w:rsidRPr="000B5361">
        <w:rPr>
          <w:rFonts w:ascii="Arial" w:hAnsi="Arial" w:cs="Arial"/>
          <w:bCs/>
        </w:rPr>
        <w:t>nteproyecto acordado con la empresa.</w:t>
      </w:r>
    </w:p>
    <w:p w:rsidR="000B5361" w:rsidRDefault="000B5361" w:rsidP="000B5361">
      <w:pPr>
        <w:pStyle w:val="Prrafodelista"/>
        <w:numPr>
          <w:ilvl w:val="0"/>
          <w:numId w:val="29"/>
        </w:numPr>
        <w:autoSpaceDE w:val="0"/>
        <w:autoSpaceDN w:val="0"/>
        <w:adjustRightInd w:val="0"/>
        <w:spacing w:before="100" w:beforeAutospacing="1" w:after="100" w:afterAutospacing="1" w:line="240" w:lineRule="auto"/>
        <w:ind w:right="312"/>
        <w:jc w:val="both"/>
        <w:rPr>
          <w:rFonts w:ascii="Arial" w:hAnsi="Arial" w:cs="Arial"/>
          <w:bCs/>
        </w:rPr>
      </w:pPr>
      <w:r w:rsidRPr="00DA683D">
        <w:rPr>
          <w:rFonts w:ascii="Arial" w:hAnsi="Arial" w:cs="Arial"/>
          <w:bCs/>
        </w:rPr>
        <w:t>Certificado de dedicación de tiempo del estudiante al proyecto, emitido por la empresa</w:t>
      </w:r>
      <w:r w:rsidR="00DA683D">
        <w:rPr>
          <w:rFonts w:ascii="Arial" w:hAnsi="Arial" w:cs="Arial"/>
          <w:bCs/>
        </w:rPr>
        <w:t xml:space="preserve">. </w:t>
      </w:r>
    </w:p>
    <w:p w:rsidR="00DA683D" w:rsidRDefault="00DA683D" w:rsidP="00DA683D">
      <w:pPr>
        <w:pStyle w:val="Prrafodelista"/>
        <w:autoSpaceDE w:val="0"/>
        <w:autoSpaceDN w:val="0"/>
        <w:adjustRightInd w:val="0"/>
        <w:spacing w:before="100" w:beforeAutospacing="1" w:after="100" w:afterAutospacing="1" w:line="240" w:lineRule="auto"/>
        <w:ind w:left="644" w:right="312"/>
        <w:jc w:val="both"/>
        <w:rPr>
          <w:rFonts w:ascii="Arial" w:hAnsi="Arial" w:cs="Arial"/>
          <w:bCs/>
        </w:rPr>
      </w:pPr>
    </w:p>
    <w:p w:rsidR="00DA683D" w:rsidRPr="00DA683D" w:rsidRDefault="00DA683D" w:rsidP="00DA683D">
      <w:pPr>
        <w:pStyle w:val="Prrafodelista"/>
        <w:autoSpaceDE w:val="0"/>
        <w:autoSpaceDN w:val="0"/>
        <w:adjustRightInd w:val="0"/>
        <w:spacing w:before="100" w:beforeAutospacing="1" w:after="100" w:afterAutospacing="1" w:line="240" w:lineRule="auto"/>
        <w:ind w:left="644" w:right="312"/>
        <w:jc w:val="both"/>
        <w:rPr>
          <w:rFonts w:ascii="Arial" w:hAnsi="Arial" w:cs="Arial"/>
          <w:bCs/>
        </w:rPr>
      </w:pPr>
    </w:p>
    <w:p w:rsidR="0088657D" w:rsidRPr="0048351D" w:rsidRDefault="005C636E" w:rsidP="0048351D">
      <w:pPr>
        <w:pStyle w:val="Prrafodelista"/>
        <w:numPr>
          <w:ilvl w:val="0"/>
          <w:numId w:val="24"/>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u w:val="single"/>
        </w:rPr>
        <w:t xml:space="preserve">REQUISITOS PARA </w:t>
      </w:r>
      <w:r w:rsidR="0088657D" w:rsidRPr="0048351D">
        <w:rPr>
          <w:rFonts w:ascii="Arial" w:hAnsi="Arial" w:cs="Arial"/>
          <w:bCs/>
          <w:u w:val="single"/>
        </w:rPr>
        <w:t>OPTAR LA OPCIÓN DE GRADO.</w:t>
      </w:r>
    </w:p>
    <w:p w:rsidR="005C636E" w:rsidRPr="0048351D" w:rsidRDefault="005C636E"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Los requisitos para realizar la opción de Práctica Empresarial son los siguientes:</w:t>
      </w:r>
    </w:p>
    <w:p w:rsidR="005C636E" w:rsidRPr="0048351D" w:rsidRDefault="005C636E" w:rsidP="0048351D">
      <w:pPr>
        <w:pStyle w:val="Prrafodelista"/>
        <w:numPr>
          <w:ilvl w:val="0"/>
          <w:numId w:val="5"/>
        </w:numPr>
        <w:autoSpaceDE w:val="0"/>
        <w:autoSpaceDN w:val="0"/>
        <w:adjustRightInd w:val="0"/>
        <w:spacing w:before="100" w:beforeAutospacing="1" w:after="100" w:afterAutospacing="1" w:line="240" w:lineRule="auto"/>
        <w:ind w:left="284" w:right="312" w:firstLine="0"/>
        <w:jc w:val="both"/>
        <w:rPr>
          <w:rFonts w:ascii="Arial" w:hAnsi="Arial" w:cs="Arial"/>
        </w:rPr>
      </w:pPr>
      <w:r w:rsidRPr="0048351D">
        <w:rPr>
          <w:rFonts w:ascii="Arial" w:hAnsi="Arial" w:cs="Arial"/>
        </w:rPr>
        <w:t>Cursar y aprobar el 90% de los créditos académicos de su plan de estudios</w:t>
      </w:r>
    </w:p>
    <w:p w:rsidR="005C636E" w:rsidRPr="0048351D" w:rsidRDefault="005C636E" w:rsidP="0048351D">
      <w:pPr>
        <w:pStyle w:val="Prrafodelista"/>
        <w:numPr>
          <w:ilvl w:val="0"/>
          <w:numId w:val="5"/>
        </w:numPr>
        <w:autoSpaceDE w:val="0"/>
        <w:autoSpaceDN w:val="0"/>
        <w:adjustRightInd w:val="0"/>
        <w:spacing w:before="100" w:beforeAutospacing="1" w:after="100" w:afterAutospacing="1" w:line="240" w:lineRule="auto"/>
        <w:ind w:left="284" w:right="312" w:firstLine="0"/>
        <w:jc w:val="both"/>
        <w:rPr>
          <w:rFonts w:ascii="Arial" w:hAnsi="Arial" w:cs="Arial"/>
        </w:rPr>
      </w:pPr>
      <w:r w:rsidRPr="0048351D">
        <w:rPr>
          <w:rFonts w:ascii="Arial" w:hAnsi="Arial" w:cs="Arial"/>
        </w:rPr>
        <w:t>Preinscribir la opción de práctica en el periodo académico anterior,</w:t>
      </w:r>
    </w:p>
    <w:p w:rsidR="005C636E" w:rsidRPr="0048351D" w:rsidRDefault="005C636E" w:rsidP="008D1B44">
      <w:pPr>
        <w:pStyle w:val="Prrafodelista"/>
        <w:numPr>
          <w:ilvl w:val="0"/>
          <w:numId w:val="5"/>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Asistir a todas las actividades programadas como preparación para la realización de la opción de grado, tales como talleres, conferencias, reuniones. Las actividades y fechas se definirán por el programa, y se informarán oportunamente.</w:t>
      </w:r>
    </w:p>
    <w:p w:rsidR="005C636E" w:rsidRPr="0048351D" w:rsidRDefault="005C636E" w:rsidP="008D1B44">
      <w:pPr>
        <w:pStyle w:val="Prrafodelista"/>
        <w:numPr>
          <w:ilvl w:val="0"/>
          <w:numId w:val="5"/>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Entregar al Programa los documentos exigidos para realizar la Opción de Práctica Empresarial hasta la fecha límite fijada de acuerdo a la modalidad seleccionada.</w:t>
      </w:r>
    </w:p>
    <w:p w:rsidR="005C636E" w:rsidRPr="0048351D" w:rsidRDefault="005C636E" w:rsidP="008D1B44">
      <w:pPr>
        <w:pStyle w:val="Prrafodelista"/>
        <w:numPr>
          <w:ilvl w:val="0"/>
          <w:numId w:val="5"/>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Someterse al proceso de selección requerido para la opción de grado escogida.</w:t>
      </w:r>
    </w:p>
    <w:p w:rsidR="00DA683D" w:rsidRPr="00DA683D" w:rsidRDefault="005C636E" w:rsidP="008D1B44">
      <w:pPr>
        <w:pStyle w:val="Prrafodelista"/>
        <w:numPr>
          <w:ilvl w:val="0"/>
          <w:numId w:val="5"/>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Formalizar la matrícula para el periodo dentro de las fechas y requisitos establecidos par</w:t>
      </w:r>
      <w:r w:rsidR="000B5361" w:rsidRPr="00DA683D">
        <w:rPr>
          <w:rFonts w:ascii="Arial" w:hAnsi="Arial" w:cs="Arial"/>
        </w:rPr>
        <w:t xml:space="preserve">a tal efecto por la Universidad, una vez que el estudiante haya cumplido con los requisitos previos. </w:t>
      </w:r>
      <w:r w:rsidR="000B5361" w:rsidRPr="00DA683D">
        <w:rPr>
          <w:rFonts w:ascii="Arial" w:hAnsi="Arial" w:cs="Arial"/>
          <w:color w:val="FF0000"/>
        </w:rPr>
        <w:t xml:space="preserve">SIN LA </w:t>
      </w:r>
      <w:r w:rsidR="000B5361" w:rsidRPr="00DA683D">
        <w:rPr>
          <w:rFonts w:ascii="Arial" w:hAnsi="Arial" w:cs="Arial"/>
        </w:rPr>
        <w:t xml:space="preserve">APROBACION DE LA OPCION DE GRADO POR PARTE DEL PROGRAMA, EL ESTUDIANTE NO PODRÁ INSCRIBIR LA </w:t>
      </w:r>
      <w:r w:rsidR="00DA683D" w:rsidRPr="00DA683D">
        <w:rPr>
          <w:rFonts w:ascii="Arial" w:hAnsi="Arial" w:cs="Arial"/>
        </w:rPr>
        <w:t xml:space="preserve">MATERIA. </w:t>
      </w:r>
    </w:p>
    <w:p w:rsidR="005C636E" w:rsidRPr="00DA683D" w:rsidRDefault="005C636E" w:rsidP="008D1B44">
      <w:pPr>
        <w:pStyle w:val="Prrafodelista"/>
        <w:numPr>
          <w:ilvl w:val="0"/>
          <w:numId w:val="5"/>
        </w:numPr>
        <w:autoSpaceDE w:val="0"/>
        <w:autoSpaceDN w:val="0"/>
        <w:adjustRightInd w:val="0"/>
        <w:spacing w:before="100" w:beforeAutospacing="1" w:after="100" w:afterAutospacing="1" w:line="240" w:lineRule="auto"/>
        <w:ind w:left="709" w:right="312" w:hanging="425"/>
        <w:jc w:val="both"/>
        <w:rPr>
          <w:rFonts w:ascii="Arial" w:hAnsi="Arial" w:cs="Arial"/>
        </w:rPr>
      </w:pPr>
      <w:r w:rsidRPr="00DA683D">
        <w:rPr>
          <w:rFonts w:ascii="Arial" w:hAnsi="Arial" w:cs="Arial"/>
        </w:rPr>
        <w:t>Leer el reglamento de Opción de Grado y haber manifestado por escrito su conformidad.</w:t>
      </w:r>
    </w:p>
    <w:p w:rsidR="005C636E" w:rsidRDefault="005C636E"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Nota: Los anteriores requisitos son obligatorios</w:t>
      </w:r>
      <w:r w:rsidR="00437678" w:rsidRPr="0048351D">
        <w:rPr>
          <w:rFonts w:ascii="Arial" w:hAnsi="Arial" w:cs="Arial"/>
        </w:rPr>
        <w:t>.</w:t>
      </w:r>
    </w:p>
    <w:p w:rsidR="00DA683D" w:rsidRDefault="00DA683D"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DA683D" w:rsidRDefault="00DA683D"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DA683D" w:rsidRDefault="00DA683D"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DA683D" w:rsidRDefault="00DA683D"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DA683D" w:rsidRPr="0048351D" w:rsidRDefault="00DA683D"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p>
    <w:p w:rsidR="005C636E" w:rsidRPr="0048351D" w:rsidRDefault="005C636E" w:rsidP="0048351D">
      <w:pPr>
        <w:pStyle w:val="Prrafodelista"/>
        <w:numPr>
          <w:ilvl w:val="0"/>
          <w:numId w:val="24"/>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u w:val="single"/>
        </w:rPr>
        <w:lastRenderedPageBreak/>
        <w:t>LA PREINSCRIPCION</w:t>
      </w:r>
    </w:p>
    <w:p w:rsidR="00142854" w:rsidRPr="0048351D" w:rsidRDefault="00142854"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bCs/>
          <w:u w:val="single"/>
        </w:rPr>
      </w:pPr>
    </w:p>
    <w:p w:rsidR="005C636E" w:rsidRPr="0048351D" w:rsidRDefault="005C636E" w:rsidP="008D1B44">
      <w:pPr>
        <w:pStyle w:val="Prrafodelista"/>
        <w:numPr>
          <w:ilvl w:val="0"/>
          <w:numId w:val="1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Los estudiantes deberán realizar la preinscripción de la opción de grado dentro de las fechas estipuladas por el Programa, diligenciando el Formato (F1) “HOJA DE VIDA”.</w:t>
      </w:r>
    </w:p>
    <w:p w:rsidR="005C636E" w:rsidRPr="0048351D" w:rsidRDefault="005C636E" w:rsidP="008D1B44">
      <w:pPr>
        <w:pStyle w:val="Prrafodelista"/>
        <w:numPr>
          <w:ilvl w:val="0"/>
          <w:numId w:val="1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Una vez realizada la preinscripción, el Programa confirmará que el estudiante cumple las condiciones académicas para desarrollar la Opción de Grado. Y se le confirmará al estudiante por medio del correo institucional.</w:t>
      </w:r>
    </w:p>
    <w:p w:rsidR="005C636E" w:rsidRPr="0048351D" w:rsidRDefault="005C636E" w:rsidP="008D1B44">
      <w:pPr>
        <w:pStyle w:val="Prrafodelista"/>
        <w:numPr>
          <w:ilvl w:val="0"/>
          <w:numId w:val="12"/>
        </w:numPr>
        <w:autoSpaceDE w:val="0"/>
        <w:autoSpaceDN w:val="0"/>
        <w:adjustRightInd w:val="0"/>
        <w:spacing w:before="100" w:beforeAutospacing="1" w:after="100" w:afterAutospacing="1" w:line="240" w:lineRule="auto"/>
        <w:ind w:left="709" w:right="312" w:hanging="425"/>
        <w:jc w:val="both"/>
        <w:rPr>
          <w:rFonts w:ascii="Arial" w:hAnsi="Arial" w:cs="Arial"/>
        </w:rPr>
      </w:pPr>
      <w:r w:rsidRPr="0048351D">
        <w:rPr>
          <w:rFonts w:ascii="Arial" w:hAnsi="Arial" w:cs="Arial"/>
        </w:rPr>
        <w:t>A partir de ese momento, se inician los trámites pertinentes para la consecución de la opción, de acuerdo con la modalidad escogida por el estudiante.</w:t>
      </w:r>
    </w:p>
    <w:p w:rsidR="00914E15" w:rsidRPr="0048351D" w:rsidRDefault="00914E15" w:rsidP="0048351D">
      <w:pPr>
        <w:pStyle w:val="Prrafodelista"/>
        <w:autoSpaceDE w:val="0"/>
        <w:autoSpaceDN w:val="0"/>
        <w:adjustRightInd w:val="0"/>
        <w:spacing w:before="100" w:beforeAutospacing="1" w:after="100" w:afterAutospacing="1" w:line="240" w:lineRule="auto"/>
        <w:ind w:left="284" w:right="312"/>
        <w:jc w:val="both"/>
        <w:rPr>
          <w:rFonts w:ascii="Arial" w:hAnsi="Arial" w:cs="Arial"/>
        </w:rPr>
      </w:pPr>
    </w:p>
    <w:p w:rsidR="005C636E" w:rsidRPr="0048351D" w:rsidRDefault="005C636E" w:rsidP="0048351D">
      <w:pPr>
        <w:pStyle w:val="Prrafodelista"/>
        <w:numPr>
          <w:ilvl w:val="0"/>
          <w:numId w:val="24"/>
        </w:numPr>
        <w:autoSpaceDE w:val="0"/>
        <w:autoSpaceDN w:val="0"/>
        <w:adjustRightInd w:val="0"/>
        <w:spacing w:before="100" w:beforeAutospacing="1" w:after="100" w:afterAutospacing="1" w:line="240" w:lineRule="auto"/>
        <w:ind w:left="284" w:right="312" w:firstLine="0"/>
        <w:jc w:val="both"/>
        <w:rPr>
          <w:rFonts w:ascii="Arial" w:hAnsi="Arial" w:cs="Arial"/>
          <w:bCs/>
          <w:u w:val="single"/>
        </w:rPr>
      </w:pPr>
      <w:r w:rsidRPr="0048351D">
        <w:rPr>
          <w:rFonts w:ascii="Arial" w:hAnsi="Arial" w:cs="Arial"/>
          <w:bCs/>
          <w:u w:val="single"/>
        </w:rPr>
        <w:t>INSCRIPCION Y MATRÍCULA</w:t>
      </w:r>
    </w:p>
    <w:p w:rsidR="005C636E" w:rsidRPr="0048351D" w:rsidRDefault="005C636E" w:rsidP="0048351D">
      <w:pPr>
        <w:autoSpaceDE w:val="0"/>
        <w:autoSpaceDN w:val="0"/>
        <w:adjustRightInd w:val="0"/>
        <w:spacing w:before="100" w:beforeAutospacing="1" w:after="100" w:afterAutospacing="1" w:line="240" w:lineRule="auto"/>
        <w:ind w:left="284" w:right="312"/>
        <w:contextualSpacing/>
        <w:jc w:val="both"/>
        <w:rPr>
          <w:rFonts w:ascii="Arial" w:hAnsi="Arial" w:cs="Arial"/>
        </w:rPr>
      </w:pPr>
      <w:r w:rsidRPr="0048351D">
        <w:rPr>
          <w:rFonts w:ascii="Arial" w:hAnsi="Arial" w:cs="Arial"/>
        </w:rPr>
        <w:t>Una vez haya sido aceptado para adelantar la opción de grado (Investigación, profundización o práctica), y se hayan entregado los documentos pertinentes a la coordinación de prácticas empresariales, el estudiante deberá formalizar su inscripción y matrícula en las fechas estipuladas por la Universidad.</w:t>
      </w:r>
    </w:p>
    <w:p w:rsidR="00164D0C" w:rsidRPr="0048351D" w:rsidRDefault="00164D0C" w:rsidP="0048351D">
      <w:pPr>
        <w:autoSpaceDE w:val="0"/>
        <w:autoSpaceDN w:val="0"/>
        <w:adjustRightInd w:val="0"/>
        <w:spacing w:before="100" w:beforeAutospacing="1" w:after="100" w:afterAutospacing="1" w:line="240" w:lineRule="auto"/>
        <w:ind w:left="284" w:right="312"/>
        <w:jc w:val="both"/>
        <w:rPr>
          <w:rFonts w:ascii="Arial" w:hAnsi="Arial" w:cs="Arial"/>
          <w:bCs/>
          <w:u w:val="single"/>
        </w:rPr>
      </w:pPr>
    </w:p>
    <w:p w:rsidR="00142854" w:rsidRPr="0048351D" w:rsidRDefault="00DA683D" w:rsidP="0048351D">
      <w:pPr>
        <w:autoSpaceDE w:val="0"/>
        <w:autoSpaceDN w:val="0"/>
        <w:adjustRightInd w:val="0"/>
        <w:spacing w:before="100" w:beforeAutospacing="1" w:after="100" w:afterAutospacing="1" w:line="240" w:lineRule="auto"/>
        <w:ind w:left="284" w:right="312"/>
        <w:jc w:val="both"/>
        <w:rPr>
          <w:rFonts w:ascii="Arial" w:hAnsi="Arial" w:cs="Arial"/>
          <w:bCs/>
          <w:u w:val="single"/>
        </w:rPr>
      </w:pPr>
      <w:r>
        <w:rPr>
          <w:rFonts w:ascii="Arial" w:hAnsi="Arial" w:cs="Arial"/>
          <w:bCs/>
          <w:u w:val="single"/>
        </w:rPr>
        <w:t xml:space="preserve">7 </w:t>
      </w:r>
      <w:r w:rsidR="00105F6E" w:rsidRPr="0048351D">
        <w:rPr>
          <w:rFonts w:ascii="Arial" w:hAnsi="Arial" w:cs="Arial"/>
          <w:bCs/>
          <w:u w:val="single"/>
        </w:rPr>
        <w:t xml:space="preserve"> </w:t>
      </w:r>
      <w:r w:rsidR="00437678" w:rsidRPr="0048351D">
        <w:rPr>
          <w:rFonts w:ascii="Arial" w:hAnsi="Arial" w:cs="Arial"/>
          <w:bCs/>
          <w:u w:val="single"/>
        </w:rPr>
        <w:t>CRONOGRAMA</w:t>
      </w:r>
      <w:r w:rsidR="00A66370">
        <w:rPr>
          <w:rFonts w:ascii="Arial" w:hAnsi="Arial" w:cs="Arial"/>
          <w:bCs/>
          <w:u w:val="single"/>
        </w:rPr>
        <w:t>:</w:t>
      </w:r>
    </w:p>
    <w:tbl>
      <w:tblPr>
        <w:tblW w:w="9639"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36"/>
        <w:gridCol w:w="2703"/>
      </w:tblGrid>
      <w:tr w:rsidR="00A66370" w:rsidRPr="00A66370" w:rsidTr="00A66370">
        <w:trPr>
          <w:trHeight w:val="582"/>
        </w:trPr>
        <w:tc>
          <w:tcPr>
            <w:tcW w:w="6936" w:type="dxa"/>
            <w:shd w:val="clear" w:color="auto" w:fill="auto"/>
            <w:tcMar>
              <w:top w:w="15" w:type="dxa"/>
              <w:left w:w="97" w:type="dxa"/>
              <w:bottom w:w="0" w:type="dxa"/>
              <w:right w:w="97" w:type="dxa"/>
            </w:tcMar>
            <w:hideMark/>
          </w:tcPr>
          <w:p w:rsidR="00BC20A0" w:rsidRPr="00BC20A0" w:rsidRDefault="00BC20A0" w:rsidP="00BC20A0">
            <w:pPr>
              <w:spacing w:after="0" w:line="240" w:lineRule="auto"/>
              <w:ind w:right="317"/>
              <w:jc w:val="both"/>
              <w:rPr>
                <w:rFonts w:ascii="Arial" w:eastAsia="Times New Roman" w:hAnsi="Arial" w:cs="Arial"/>
              </w:rPr>
            </w:pPr>
            <w:r w:rsidRPr="00BC20A0">
              <w:rPr>
                <w:rFonts w:ascii="Palatino Linotype" w:eastAsia="Times New Roman" w:hAnsi="Palatino Linotype" w:cs="Arial"/>
                <w:b/>
                <w:bCs/>
                <w:kern w:val="24"/>
                <w:u w:val="single"/>
              </w:rPr>
              <w:t>Actividad</w:t>
            </w:r>
          </w:p>
        </w:tc>
        <w:tc>
          <w:tcPr>
            <w:tcW w:w="2703" w:type="dxa"/>
            <w:shd w:val="clear" w:color="auto" w:fill="auto"/>
            <w:tcMar>
              <w:top w:w="15" w:type="dxa"/>
              <w:left w:w="97" w:type="dxa"/>
              <w:bottom w:w="0" w:type="dxa"/>
              <w:right w:w="97" w:type="dxa"/>
            </w:tcMar>
            <w:hideMark/>
          </w:tcPr>
          <w:p w:rsidR="00BC20A0" w:rsidRPr="00BC20A0" w:rsidRDefault="00BC20A0" w:rsidP="00A66370">
            <w:pPr>
              <w:spacing w:after="0" w:line="240" w:lineRule="auto"/>
              <w:ind w:right="317"/>
              <w:jc w:val="center"/>
              <w:rPr>
                <w:rFonts w:ascii="Arial" w:eastAsia="Times New Roman" w:hAnsi="Arial" w:cs="Arial"/>
              </w:rPr>
            </w:pPr>
            <w:r w:rsidRPr="00BC20A0">
              <w:rPr>
                <w:rFonts w:ascii="Palatino Linotype" w:eastAsia="Times New Roman" w:hAnsi="Palatino Linotype" w:cs="Arial"/>
                <w:b/>
                <w:bCs/>
                <w:kern w:val="24"/>
                <w:u w:val="single"/>
              </w:rPr>
              <w:t>Plazos</w:t>
            </w:r>
          </w:p>
        </w:tc>
      </w:tr>
      <w:tr w:rsidR="00A66370" w:rsidRPr="00A66370" w:rsidTr="00A66370">
        <w:trPr>
          <w:trHeight w:val="398"/>
        </w:trPr>
        <w:tc>
          <w:tcPr>
            <w:tcW w:w="6936" w:type="dxa"/>
            <w:shd w:val="clear" w:color="auto" w:fill="auto"/>
            <w:tcMar>
              <w:top w:w="15" w:type="dxa"/>
              <w:left w:w="97" w:type="dxa"/>
              <w:bottom w:w="0" w:type="dxa"/>
              <w:right w:w="97" w:type="dxa"/>
            </w:tcMar>
            <w:hideMark/>
          </w:tcPr>
          <w:p w:rsidR="00BC20A0" w:rsidRPr="00BC20A0" w:rsidRDefault="00BC20A0" w:rsidP="00BC20A0">
            <w:pPr>
              <w:spacing w:after="0" w:line="240" w:lineRule="auto"/>
              <w:ind w:right="317"/>
              <w:jc w:val="both"/>
              <w:rPr>
                <w:rFonts w:ascii="Arial" w:eastAsia="Times New Roman" w:hAnsi="Arial" w:cs="Arial"/>
              </w:rPr>
            </w:pPr>
            <w:r w:rsidRPr="00BC20A0">
              <w:rPr>
                <w:rFonts w:ascii="Palatino Linotype" w:eastAsia="Times New Roman" w:hAnsi="Palatino Linotype" w:cs="Arial"/>
                <w:b/>
                <w:bCs/>
                <w:kern w:val="24"/>
              </w:rPr>
              <w:t>Presentación de opciones de grado 2014-3:</w:t>
            </w:r>
          </w:p>
        </w:tc>
        <w:tc>
          <w:tcPr>
            <w:tcW w:w="2703" w:type="dxa"/>
            <w:shd w:val="clear" w:color="auto" w:fill="auto"/>
            <w:tcMar>
              <w:top w:w="15" w:type="dxa"/>
              <w:left w:w="97" w:type="dxa"/>
              <w:bottom w:w="0" w:type="dxa"/>
              <w:right w:w="97" w:type="dxa"/>
            </w:tcMar>
            <w:hideMark/>
          </w:tcPr>
          <w:p w:rsidR="00BC20A0" w:rsidRPr="00BC20A0" w:rsidRDefault="00BC20A0" w:rsidP="00A66370">
            <w:pPr>
              <w:ind w:right="317"/>
              <w:jc w:val="center"/>
              <w:rPr>
                <w:rFonts w:ascii="Arial" w:eastAsia="Times New Roman" w:hAnsi="Arial" w:cs="Arial"/>
              </w:rPr>
            </w:pPr>
            <w:r w:rsidRPr="00BC20A0">
              <w:rPr>
                <w:rFonts w:ascii="Palatino Linotype" w:eastAsia="Times New Roman" w:hAnsi="Palatino Linotype" w:cs="Arial"/>
                <w:kern w:val="24"/>
              </w:rPr>
              <w:t>17 de Marzo del 2014.</w:t>
            </w:r>
          </w:p>
        </w:tc>
      </w:tr>
      <w:tr w:rsidR="00A66370" w:rsidRPr="00A66370" w:rsidTr="00A66370">
        <w:trPr>
          <w:trHeight w:val="406"/>
        </w:trPr>
        <w:tc>
          <w:tcPr>
            <w:tcW w:w="6936" w:type="dxa"/>
            <w:shd w:val="clear" w:color="auto" w:fill="auto"/>
            <w:tcMar>
              <w:top w:w="15" w:type="dxa"/>
              <w:left w:w="97" w:type="dxa"/>
              <w:bottom w:w="0" w:type="dxa"/>
              <w:right w:w="97" w:type="dxa"/>
            </w:tcMar>
            <w:hideMark/>
          </w:tcPr>
          <w:p w:rsidR="00BC20A0" w:rsidRPr="00BC20A0" w:rsidRDefault="00BC20A0" w:rsidP="00BC20A0">
            <w:pPr>
              <w:spacing w:after="0" w:line="240" w:lineRule="auto"/>
              <w:ind w:right="317"/>
              <w:jc w:val="both"/>
              <w:rPr>
                <w:rFonts w:ascii="Arial" w:eastAsia="Times New Roman" w:hAnsi="Arial" w:cs="Arial"/>
              </w:rPr>
            </w:pPr>
            <w:r w:rsidRPr="00BC20A0">
              <w:rPr>
                <w:rFonts w:ascii="Palatino Linotype" w:eastAsia="Times New Roman" w:hAnsi="Palatino Linotype" w:cs="Arial"/>
                <w:b/>
                <w:bCs/>
                <w:kern w:val="24"/>
              </w:rPr>
              <w:t>Taller de Hojas de Vida y entrevistas:</w:t>
            </w:r>
          </w:p>
        </w:tc>
        <w:tc>
          <w:tcPr>
            <w:tcW w:w="2703" w:type="dxa"/>
            <w:shd w:val="clear" w:color="auto" w:fill="auto"/>
            <w:tcMar>
              <w:top w:w="15" w:type="dxa"/>
              <w:left w:w="97" w:type="dxa"/>
              <w:bottom w:w="0" w:type="dxa"/>
              <w:right w:w="97" w:type="dxa"/>
            </w:tcMar>
            <w:hideMark/>
          </w:tcPr>
          <w:p w:rsidR="00BC20A0" w:rsidRPr="00BC20A0" w:rsidRDefault="00BC20A0" w:rsidP="00A66370">
            <w:pPr>
              <w:spacing w:after="0" w:line="240" w:lineRule="auto"/>
              <w:ind w:right="317"/>
              <w:jc w:val="center"/>
              <w:rPr>
                <w:rFonts w:ascii="Arial" w:eastAsia="Times New Roman" w:hAnsi="Arial" w:cs="Arial"/>
              </w:rPr>
            </w:pPr>
            <w:r w:rsidRPr="00BC20A0">
              <w:rPr>
                <w:rFonts w:ascii="Palatino Linotype" w:eastAsia="Times New Roman" w:hAnsi="Palatino Linotype" w:cs="Arial"/>
                <w:kern w:val="24"/>
              </w:rPr>
              <w:t>05 de Abril del 2014.</w:t>
            </w:r>
          </w:p>
        </w:tc>
      </w:tr>
      <w:tr w:rsidR="00A66370" w:rsidRPr="00A66370" w:rsidTr="00A66370">
        <w:trPr>
          <w:trHeight w:val="694"/>
        </w:trPr>
        <w:tc>
          <w:tcPr>
            <w:tcW w:w="6936" w:type="dxa"/>
            <w:shd w:val="clear" w:color="auto" w:fill="auto"/>
            <w:tcMar>
              <w:top w:w="15" w:type="dxa"/>
              <w:left w:w="97" w:type="dxa"/>
              <w:bottom w:w="0" w:type="dxa"/>
              <w:right w:w="97" w:type="dxa"/>
            </w:tcMar>
            <w:hideMark/>
          </w:tcPr>
          <w:p w:rsidR="00BC20A0" w:rsidRPr="00BC20A0" w:rsidRDefault="00BC20A0" w:rsidP="00BC20A0">
            <w:pPr>
              <w:spacing w:after="0" w:line="240" w:lineRule="auto"/>
              <w:ind w:right="317"/>
              <w:jc w:val="both"/>
              <w:rPr>
                <w:rFonts w:ascii="Arial" w:eastAsia="Times New Roman" w:hAnsi="Arial" w:cs="Arial"/>
              </w:rPr>
            </w:pPr>
            <w:r w:rsidRPr="00BC20A0">
              <w:rPr>
                <w:rFonts w:ascii="Palatino Linotype" w:eastAsia="Times New Roman" w:hAnsi="Palatino Linotype" w:cs="Arial"/>
                <w:b/>
                <w:bCs/>
                <w:kern w:val="24"/>
              </w:rPr>
              <w:t>Entrega de Hojas de vida y formato F1 (selección de opción de grado) para envío a empresas interesadas:</w:t>
            </w:r>
            <w:r w:rsidRPr="00BC20A0">
              <w:rPr>
                <w:rFonts w:ascii="Palatino Linotype" w:eastAsia="Times New Roman" w:hAnsi="Palatino Linotype" w:cs="Arial"/>
                <w:b/>
                <w:bCs/>
                <w:kern w:val="24"/>
              </w:rPr>
              <w:tab/>
            </w:r>
          </w:p>
        </w:tc>
        <w:tc>
          <w:tcPr>
            <w:tcW w:w="2703" w:type="dxa"/>
            <w:shd w:val="clear" w:color="auto" w:fill="auto"/>
            <w:tcMar>
              <w:top w:w="15" w:type="dxa"/>
              <w:left w:w="97" w:type="dxa"/>
              <w:bottom w:w="0" w:type="dxa"/>
              <w:right w:w="97" w:type="dxa"/>
            </w:tcMar>
            <w:hideMark/>
          </w:tcPr>
          <w:p w:rsidR="00BC20A0" w:rsidRPr="00A66370" w:rsidRDefault="00A66370" w:rsidP="00A66370">
            <w:pPr>
              <w:pStyle w:val="Prrafodelista"/>
              <w:numPr>
                <w:ilvl w:val="0"/>
                <w:numId w:val="31"/>
              </w:numPr>
              <w:spacing w:after="0" w:line="240" w:lineRule="auto"/>
              <w:ind w:right="317"/>
              <w:jc w:val="center"/>
              <w:rPr>
                <w:rFonts w:ascii="Arial" w:eastAsia="Times New Roman" w:hAnsi="Arial" w:cs="Arial"/>
              </w:rPr>
            </w:pPr>
            <w:r>
              <w:rPr>
                <w:rFonts w:ascii="Palatino Linotype" w:eastAsia="Times New Roman" w:hAnsi="Palatino Linotype" w:cs="Arial"/>
                <w:kern w:val="24"/>
              </w:rPr>
              <w:t>d</w:t>
            </w:r>
            <w:r w:rsidR="00BC20A0" w:rsidRPr="00A66370">
              <w:rPr>
                <w:rFonts w:ascii="Palatino Linotype" w:eastAsia="Times New Roman" w:hAnsi="Palatino Linotype" w:cs="Arial"/>
                <w:kern w:val="24"/>
              </w:rPr>
              <w:t>e Abril del 2014</w:t>
            </w:r>
          </w:p>
        </w:tc>
      </w:tr>
      <w:tr w:rsidR="00A66370" w:rsidRPr="00A66370" w:rsidTr="00A66370">
        <w:trPr>
          <w:trHeight w:val="2177"/>
        </w:trPr>
        <w:tc>
          <w:tcPr>
            <w:tcW w:w="6936" w:type="dxa"/>
            <w:shd w:val="clear" w:color="auto" w:fill="auto"/>
            <w:tcMar>
              <w:top w:w="15" w:type="dxa"/>
              <w:left w:w="97" w:type="dxa"/>
              <w:bottom w:w="0" w:type="dxa"/>
              <w:right w:w="97" w:type="dxa"/>
            </w:tcMar>
            <w:hideMark/>
          </w:tcPr>
          <w:p w:rsidR="00BC20A0" w:rsidRPr="00BC20A0" w:rsidRDefault="00BC20A0" w:rsidP="00BC20A0">
            <w:pPr>
              <w:spacing w:after="0" w:line="240" w:lineRule="auto"/>
              <w:ind w:right="317"/>
              <w:jc w:val="both"/>
              <w:rPr>
                <w:rFonts w:ascii="Arial" w:eastAsia="Times New Roman" w:hAnsi="Arial" w:cs="Arial"/>
              </w:rPr>
            </w:pPr>
            <w:r w:rsidRPr="00BC20A0">
              <w:rPr>
                <w:rFonts w:ascii="Palatino Linotype" w:eastAsia="Times New Roman" w:hAnsi="Palatino Linotype" w:cs="Arial"/>
                <w:b/>
                <w:bCs/>
                <w:kern w:val="24"/>
              </w:rPr>
              <w:t>Envío documentación requerida:</w:t>
            </w:r>
          </w:p>
          <w:p w:rsidR="00BC20A0" w:rsidRPr="00A66370" w:rsidRDefault="00BC20A0" w:rsidP="00A66370">
            <w:pPr>
              <w:pStyle w:val="Prrafodelista"/>
              <w:numPr>
                <w:ilvl w:val="0"/>
                <w:numId w:val="30"/>
              </w:numPr>
              <w:spacing w:after="0"/>
              <w:jc w:val="both"/>
              <w:rPr>
                <w:rFonts w:ascii="Arial" w:eastAsia="Times New Roman" w:hAnsi="Arial" w:cs="Arial"/>
              </w:rPr>
            </w:pPr>
            <w:r w:rsidRPr="00A66370">
              <w:rPr>
                <w:rFonts w:ascii="Palatino Linotype" w:eastAsia="Times New Roman" w:hAnsi="Palatino Linotype" w:cs="Arial"/>
                <w:b/>
                <w:bCs/>
                <w:kern w:val="24"/>
              </w:rPr>
              <w:t>Formato F2 (solicitud de practicante, diligenciado por la empresa), acompañado de:</w:t>
            </w:r>
          </w:p>
          <w:p w:rsidR="00A66370" w:rsidRPr="00A66370" w:rsidRDefault="00BC20A0" w:rsidP="00A66370">
            <w:pPr>
              <w:pStyle w:val="Prrafodelista"/>
              <w:numPr>
                <w:ilvl w:val="1"/>
                <w:numId w:val="30"/>
              </w:numPr>
              <w:spacing w:after="0"/>
              <w:jc w:val="both"/>
              <w:rPr>
                <w:rFonts w:ascii="Arial" w:eastAsia="Times New Roman" w:hAnsi="Arial" w:cs="Arial"/>
              </w:rPr>
            </w:pPr>
            <w:r w:rsidRPr="00A66370">
              <w:rPr>
                <w:rFonts w:ascii="Palatino Linotype" w:eastAsia="Times New Roman" w:hAnsi="Palatino Linotype" w:cs="Arial"/>
                <w:b/>
                <w:bCs/>
                <w:kern w:val="24"/>
              </w:rPr>
              <w:t>Fotocopia de Cédula de la solicitud de practicante.</w:t>
            </w:r>
          </w:p>
          <w:p w:rsidR="00BC20A0" w:rsidRPr="00BC20A0" w:rsidRDefault="00BC20A0" w:rsidP="00A66370">
            <w:pPr>
              <w:pStyle w:val="Prrafodelista"/>
              <w:numPr>
                <w:ilvl w:val="1"/>
                <w:numId w:val="30"/>
              </w:numPr>
              <w:spacing w:after="0"/>
              <w:jc w:val="both"/>
              <w:rPr>
                <w:rFonts w:ascii="Arial" w:eastAsia="Times New Roman" w:hAnsi="Arial" w:cs="Arial"/>
              </w:rPr>
            </w:pPr>
            <w:r w:rsidRPr="00BC20A0">
              <w:rPr>
                <w:rFonts w:ascii="Palatino Linotype" w:eastAsia="Times New Roman" w:hAnsi="Palatino Linotype" w:cs="Arial"/>
                <w:b/>
                <w:bCs/>
                <w:kern w:val="24"/>
              </w:rPr>
              <w:t>Certificado de cámara de comercio de la empresa.</w:t>
            </w:r>
          </w:p>
          <w:p w:rsidR="00BC20A0" w:rsidRPr="00BC20A0" w:rsidRDefault="00BC20A0" w:rsidP="00A66370">
            <w:pPr>
              <w:numPr>
                <w:ilvl w:val="0"/>
                <w:numId w:val="30"/>
              </w:numPr>
              <w:contextualSpacing/>
              <w:jc w:val="both"/>
              <w:rPr>
                <w:rFonts w:ascii="Arial" w:eastAsia="Times New Roman" w:hAnsi="Arial" w:cs="Arial"/>
              </w:rPr>
            </w:pPr>
            <w:r w:rsidRPr="00BC20A0">
              <w:rPr>
                <w:rFonts w:ascii="Palatino Linotype" w:eastAsia="Times New Roman" w:hAnsi="Palatino Linotype" w:cs="Arial"/>
                <w:b/>
                <w:bCs/>
                <w:kern w:val="24"/>
              </w:rPr>
              <w:t xml:space="preserve">Contrato de aprendizaje en papel membretado de la empresa. </w:t>
            </w:r>
          </w:p>
        </w:tc>
        <w:tc>
          <w:tcPr>
            <w:tcW w:w="2703" w:type="dxa"/>
            <w:shd w:val="clear" w:color="auto" w:fill="auto"/>
            <w:tcMar>
              <w:top w:w="15" w:type="dxa"/>
              <w:left w:w="97" w:type="dxa"/>
              <w:bottom w:w="0" w:type="dxa"/>
              <w:right w:w="97" w:type="dxa"/>
            </w:tcMar>
            <w:hideMark/>
          </w:tcPr>
          <w:p w:rsidR="00BC20A0" w:rsidRPr="00BC20A0" w:rsidRDefault="00BC20A0" w:rsidP="00A66370">
            <w:pPr>
              <w:spacing w:after="0" w:line="240" w:lineRule="auto"/>
              <w:ind w:right="317"/>
              <w:jc w:val="center"/>
              <w:rPr>
                <w:rFonts w:ascii="Arial" w:eastAsia="Times New Roman" w:hAnsi="Arial" w:cs="Arial"/>
              </w:rPr>
            </w:pPr>
          </w:p>
          <w:p w:rsidR="00BC20A0" w:rsidRPr="00BC20A0" w:rsidRDefault="00BC20A0" w:rsidP="00A66370">
            <w:pPr>
              <w:spacing w:after="0" w:line="240" w:lineRule="auto"/>
              <w:ind w:right="317"/>
              <w:jc w:val="center"/>
              <w:rPr>
                <w:rFonts w:ascii="Arial" w:eastAsia="Times New Roman" w:hAnsi="Arial" w:cs="Arial"/>
              </w:rPr>
            </w:pPr>
          </w:p>
          <w:p w:rsidR="00BC20A0" w:rsidRPr="00BC20A0" w:rsidRDefault="00BC20A0" w:rsidP="00A66370">
            <w:pPr>
              <w:spacing w:after="0" w:line="240" w:lineRule="auto"/>
              <w:ind w:right="317"/>
              <w:jc w:val="center"/>
              <w:rPr>
                <w:rFonts w:ascii="Arial" w:eastAsia="Times New Roman" w:hAnsi="Arial" w:cs="Arial"/>
              </w:rPr>
            </w:pPr>
            <w:bookmarkStart w:id="0" w:name="_GoBack"/>
            <w:bookmarkEnd w:id="0"/>
          </w:p>
          <w:p w:rsidR="00BC20A0" w:rsidRPr="00BC20A0" w:rsidRDefault="00BC20A0" w:rsidP="00A66370">
            <w:pPr>
              <w:spacing w:after="0" w:line="240" w:lineRule="auto"/>
              <w:ind w:right="317"/>
              <w:jc w:val="center"/>
              <w:rPr>
                <w:rFonts w:ascii="Arial" w:eastAsia="Times New Roman" w:hAnsi="Arial" w:cs="Arial"/>
              </w:rPr>
            </w:pPr>
            <w:r w:rsidRPr="00BC20A0">
              <w:rPr>
                <w:rFonts w:ascii="Palatino Linotype" w:eastAsia="Times New Roman" w:hAnsi="Palatino Linotype" w:cs="Arial"/>
                <w:kern w:val="24"/>
              </w:rPr>
              <w:t>del 02 de Mayo</w:t>
            </w:r>
          </w:p>
          <w:p w:rsidR="00BC20A0" w:rsidRPr="00BC20A0" w:rsidRDefault="00BC20A0" w:rsidP="00A66370">
            <w:pPr>
              <w:spacing w:after="0" w:line="240" w:lineRule="auto"/>
              <w:ind w:right="317"/>
              <w:jc w:val="center"/>
              <w:rPr>
                <w:rFonts w:ascii="Arial" w:eastAsia="Times New Roman" w:hAnsi="Arial" w:cs="Arial"/>
              </w:rPr>
            </w:pPr>
            <w:r w:rsidRPr="00BC20A0">
              <w:rPr>
                <w:rFonts w:ascii="Palatino Linotype" w:eastAsia="Times New Roman" w:hAnsi="Palatino Linotype" w:cs="Arial"/>
                <w:kern w:val="24"/>
              </w:rPr>
              <w:t>al 09 de Junio del 2014</w:t>
            </w:r>
          </w:p>
        </w:tc>
      </w:tr>
    </w:tbl>
    <w:p w:rsidR="00A66370" w:rsidRDefault="00A66370" w:rsidP="00A66370">
      <w:pPr>
        <w:tabs>
          <w:tab w:val="num" w:pos="720"/>
        </w:tabs>
        <w:autoSpaceDE w:val="0"/>
        <w:autoSpaceDN w:val="0"/>
        <w:adjustRightInd w:val="0"/>
        <w:spacing w:before="100" w:beforeAutospacing="1" w:after="100" w:afterAutospacing="1" w:line="240" w:lineRule="auto"/>
        <w:ind w:left="284" w:right="312"/>
        <w:jc w:val="both"/>
        <w:rPr>
          <w:rFonts w:ascii="Arial" w:hAnsi="Arial" w:cs="Arial"/>
          <w:bCs/>
          <w:u w:val="single"/>
        </w:rPr>
      </w:pPr>
    </w:p>
    <w:p w:rsidR="00000000" w:rsidRPr="00A66370" w:rsidRDefault="002F358A" w:rsidP="00A66370">
      <w:pPr>
        <w:tabs>
          <w:tab w:val="num" w:pos="720"/>
        </w:tabs>
        <w:autoSpaceDE w:val="0"/>
        <w:autoSpaceDN w:val="0"/>
        <w:adjustRightInd w:val="0"/>
        <w:spacing w:before="100" w:beforeAutospacing="1" w:after="100" w:afterAutospacing="1" w:line="240" w:lineRule="auto"/>
        <w:ind w:left="284" w:right="312"/>
        <w:jc w:val="both"/>
        <w:rPr>
          <w:rFonts w:ascii="Arial" w:hAnsi="Arial" w:cs="Arial"/>
          <w:bCs/>
        </w:rPr>
      </w:pPr>
      <w:r w:rsidRPr="0048351D">
        <w:rPr>
          <w:rFonts w:ascii="Arial" w:hAnsi="Arial" w:cs="Arial"/>
          <w:bCs/>
          <w:u w:val="single"/>
        </w:rPr>
        <w:t>Nota</w:t>
      </w:r>
      <w:r w:rsidRPr="0048351D">
        <w:rPr>
          <w:rFonts w:ascii="Arial" w:hAnsi="Arial" w:cs="Arial"/>
          <w:bCs/>
        </w:rPr>
        <w:t xml:space="preserve">: </w:t>
      </w:r>
      <w:r w:rsidR="009E0067" w:rsidRPr="00A66370">
        <w:rPr>
          <w:rFonts w:ascii="Arial" w:hAnsi="Arial" w:cs="Arial"/>
          <w:bCs/>
        </w:rPr>
        <w:t xml:space="preserve">Si por alguna razón el estudiante no tiene la confirmación de la empresa (Opción ‘Práctica Empresarial’) o no tiene el anteproyecto aprobado (Opción ‘Homologación de Funciones’), para las fechas </w:t>
      </w:r>
      <w:r w:rsidR="009E0067" w:rsidRPr="00A66370">
        <w:rPr>
          <w:rFonts w:ascii="Arial" w:hAnsi="Arial" w:cs="Arial"/>
          <w:bCs/>
        </w:rPr>
        <w:t>estipuladas en el cronograma, el Comité Curricular podrá contemplar la posibilidad de extender el plazo para diligenciar estos requisitos, siempre y cuando el Estudiante disponga de la totalidad de requisitos para la fecha propuesta por el comité; además d</w:t>
      </w:r>
      <w:r w:rsidR="009E0067" w:rsidRPr="00A66370">
        <w:rPr>
          <w:rFonts w:ascii="Arial" w:hAnsi="Arial" w:cs="Arial"/>
          <w:bCs/>
        </w:rPr>
        <w:t>e asumir el riesgo de pagar el monto correspondiente a la matrícula extemporánea.</w:t>
      </w:r>
    </w:p>
    <w:p w:rsidR="00A66370" w:rsidRDefault="00A66370" w:rsidP="0048351D">
      <w:pPr>
        <w:autoSpaceDE w:val="0"/>
        <w:autoSpaceDN w:val="0"/>
        <w:adjustRightInd w:val="0"/>
        <w:spacing w:before="100" w:beforeAutospacing="1" w:after="100" w:afterAutospacing="1" w:line="240" w:lineRule="auto"/>
        <w:ind w:left="284" w:right="312"/>
        <w:jc w:val="both"/>
        <w:rPr>
          <w:rFonts w:ascii="Arial" w:hAnsi="Arial" w:cs="Arial"/>
          <w:bCs/>
        </w:rPr>
      </w:pPr>
    </w:p>
    <w:sectPr w:rsidR="00A66370" w:rsidSect="0048351D">
      <w:headerReference w:type="default" r:id="rId9"/>
      <w:footerReference w:type="default" r:id="rId10"/>
      <w:pgSz w:w="12242" w:h="15842" w:code="1"/>
      <w:pgMar w:top="1656"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8D" w:rsidRDefault="00A3248D">
      <w:pPr>
        <w:spacing w:after="0" w:line="240" w:lineRule="auto"/>
      </w:pPr>
      <w:r>
        <w:separator/>
      </w:r>
    </w:p>
  </w:endnote>
  <w:endnote w:type="continuationSeparator" w:id="0">
    <w:p w:rsidR="00A3248D" w:rsidRDefault="00A3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ta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0AF" w:rsidRPr="003845D0" w:rsidRDefault="009E0067" w:rsidP="007C70AF">
    <w:pPr>
      <w:pStyle w:val="Piedepgina"/>
      <w:jc w:val="center"/>
      <w:rPr>
        <w:rFonts w:ascii="MetaNormal" w:hAnsi="MetaNormal"/>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8D" w:rsidRDefault="00A3248D">
      <w:pPr>
        <w:spacing w:after="0" w:line="240" w:lineRule="auto"/>
      </w:pPr>
      <w:r>
        <w:separator/>
      </w:r>
    </w:p>
  </w:footnote>
  <w:footnote w:type="continuationSeparator" w:id="0">
    <w:p w:rsidR="00A3248D" w:rsidRDefault="00A32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28" w:rsidRDefault="00C51C62" w:rsidP="00C51BA8">
    <w:pPr>
      <w:pStyle w:val="Encabezado"/>
      <w:jc w:val="center"/>
    </w:pPr>
    <w:r>
      <w:rPr>
        <w:noProof/>
      </w:rPr>
      <w:drawing>
        <wp:inline distT="0" distB="0" distL="0" distR="0" wp14:anchorId="311968ED" wp14:editId="36DB0AD0">
          <wp:extent cx="1828800" cy="960120"/>
          <wp:effectExtent l="19050" t="0" r="0" b="0"/>
          <wp:docPr id="1" name="0 Imagen" descr="tadeo_logo_blanco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deo_logo_blanco_negro.jpg"/>
                  <pic:cNvPicPr/>
                </pic:nvPicPr>
                <pic:blipFill>
                  <a:blip r:embed="rId1"/>
                  <a:stretch>
                    <a:fillRect/>
                  </a:stretch>
                </pic:blipFill>
                <pic:spPr>
                  <a:xfrm>
                    <a:off x="0" y="0"/>
                    <a:ext cx="1828800" cy="960120"/>
                  </a:xfrm>
                  <a:prstGeom prst="rect">
                    <a:avLst/>
                  </a:prstGeom>
                </pic:spPr>
              </pic:pic>
            </a:graphicData>
          </a:graphic>
        </wp:inline>
      </w:drawing>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C0E2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AF4BC7"/>
    <w:multiLevelType w:val="hybridMultilevel"/>
    <w:tmpl w:val="CB8C6226"/>
    <w:lvl w:ilvl="0" w:tplc="2DFA1778">
      <w:start w:val="10"/>
      <w:numFmt w:val="decimal"/>
      <w:lvlText w:val="%1"/>
      <w:lvlJc w:val="left"/>
      <w:pPr>
        <w:ind w:left="720" w:hanging="360"/>
      </w:pPr>
      <w:rPr>
        <w:rFonts w:ascii="Palatino Linotype" w:hAnsi="Palatino Linotyp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9A0E40"/>
    <w:multiLevelType w:val="multilevel"/>
    <w:tmpl w:val="A07098E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5C1189"/>
    <w:multiLevelType w:val="hybridMultilevel"/>
    <w:tmpl w:val="95B60912"/>
    <w:lvl w:ilvl="0" w:tplc="01E0610C">
      <w:start w:val="3"/>
      <w:numFmt w:val="bullet"/>
      <w:lvlText w:val="-"/>
      <w:lvlJc w:val="left"/>
      <w:pPr>
        <w:ind w:left="720" w:hanging="360"/>
      </w:pPr>
      <w:rPr>
        <w:rFonts w:ascii="Times New Roman" w:eastAsiaTheme="minorEastAsia" w:hAnsi="Times New Roman" w:cs="Times New Roman"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DC32862"/>
    <w:multiLevelType w:val="hybridMultilevel"/>
    <w:tmpl w:val="FC6C5422"/>
    <w:lvl w:ilvl="0" w:tplc="2DBCDC58">
      <w:numFmt w:val="bullet"/>
      <w:lvlText w:val="-"/>
      <w:lvlJc w:val="left"/>
      <w:pPr>
        <w:ind w:left="1068" w:hanging="360"/>
      </w:pPr>
      <w:rPr>
        <w:rFonts w:ascii="Arial" w:eastAsia="Times New Roman" w:hAnsi="Arial" w:cs="Arial" w:hint="default"/>
      </w:rPr>
    </w:lvl>
    <w:lvl w:ilvl="1" w:tplc="0C0A0001">
      <w:start w:val="1"/>
      <w:numFmt w:val="bullet"/>
      <w:lvlText w:val=""/>
      <w:lvlJc w:val="left"/>
      <w:pPr>
        <w:ind w:left="1788" w:hanging="360"/>
      </w:pPr>
      <w:rPr>
        <w:rFonts w:ascii="Symbol" w:hAnsi="Symbol"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0DDD167C"/>
    <w:multiLevelType w:val="hybridMultilevel"/>
    <w:tmpl w:val="87041714"/>
    <w:lvl w:ilvl="0" w:tplc="9F66A132">
      <w:start w:val="1"/>
      <w:numFmt w:val="bullet"/>
      <w:lvlText w:val=""/>
      <w:lvlJc w:val="left"/>
      <w:pPr>
        <w:tabs>
          <w:tab w:val="num" w:pos="720"/>
        </w:tabs>
        <w:ind w:left="720" w:hanging="360"/>
      </w:pPr>
      <w:rPr>
        <w:rFonts w:ascii="Wingdings" w:hAnsi="Wingdings" w:hint="default"/>
      </w:rPr>
    </w:lvl>
    <w:lvl w:ilvl="1" w:tplc="A7028C46" w:tentative="1">
      <w:start w:val="1"/>
      <w:numFmt w:val="bullet"/>
      <w:lvlText w:val=""/>
      <w:lvlJc w:val="left"/>
      <w:pPr>
        <w:tabs>
          <w:tab w:val="num" w:pos="1440"/>
        </w:tabs>
        <w:ind w:left="1440" w:hanging="360"/>
      </w:pPr>
      <w:rPr>
        <w:rFonts w:ascii="Wingdings" w:hAnsi="Wingdings" w:hint="default"/>
      </w:rPr>
    </w:lvl>
    <w:lvl w:ilvl="2" w:tplc="C074DB08" w:tentative="1">
      <w:start w:val="1"/>
      <w:numFmt w:val="bullet"/>
      <w:lvlText w:val=""/>
      <w:lvlJc w:val="left"/>
      <w:pPr>
        <w:tabs>
          <w:tab w:val="num" w:pos="2160"/>
        </w:tabs>
        <w:ind w:left="2160" w:hanging="360"/>
      </w:pPr>
      <w:rPr>
        <w:rFonts w:ascii="Wingdings" w:hAnsi="Wingdings" w:hint="default"/>
      </w:rPr>
    </w:lvl>
    <w:lvl w:ilvl="3" w:tplc="3A36982C" w:tentative="1">
      <w:start w:val="1"/>
      <w:numFmt w:val="bullet"/>
      <w:lvlText w:val=""/>
      <w:lvlJc w:val="left"/>
      <w:pPr>
        <w:tabs>
          <w:tab w:val="num" w:pos="2880"/>
        </w:tabs>
        <w:ind w:left="2880" w:hanging="360"/>
      </w:pPr>
      <w:rPr>
        <w:rFonts w:ascii="Wingdings" w:hAnsi="Wingdings" w:hint="default"/>
      </w:rPr>
    </w:lvl>
    <w:lvl w:ilvl="4" w:tplc="7044717C" w:tentative="1">
      <w:start w:val="1"/>
      <w:numFmt w:val="bullet"/>
      <w:lvlText w:val=""/>
      <w:lvlJc w:val="left"/>
      <w:pPr>
        <w:tabs>
          <w:tab w:val="num" w:pos="3600"/>
        </w:tabs>
        <w:ind w:left="3600" w:hanging="360"/>
      </w:pPr>
      <w:rPr>
        <w:rFonts w:ascii="Wingdings" w:hAnsi="Wingdings" w:hint="default"/>
      </w:rPr>
    </w:lvl>
    <w:lvl w:ilvl="5" w:tplc="33DE354C" w:tentative="1">
      <w:start w:val="1"/>
      <w:numFmt w:val="bullet"/>
      <w:lvlText w:val=""/>
      <w:lvlJc w:val="left"/>
      <w:pPr>
        <w:tabs>
          <w:tab w:val="num" w:pos="4320"/>
        </w:tabs>
        <w:ind w:left="4320" w:hanging="360"/>
      </w:pPr>
      <w:rPr>
        <w:rFonts w:ascii="Wingdings" w:hAnsi="Wingdings" w:hint="default"/>
      </w:rPr>
    </w:lvl>
    <w:lvl w:ilvl="6" w:tplc="0C0EEF20" w:tentative="1">
      <w:start w:val="1"/>
      <w:numFmt w:val="bullet"/>
      <w:lvlText w:val=""/>
      <w:lvlJc w:val="left"/>
      <w:pPr>
        <w:tabs>
          <w:tab w:val="num" w:pos="5040"/>
        </w:tabs>
        <w:ind w:left="5040" w:hanging="360"/>
      </w:pPr>
      <w:rPr>
        <w:rFonts w:ascii="Wingdings" w:hAnsi="Wingdings" w:hint="default"/>
      </w:rPr>
    </w:lvl>
    <w:lvl w:ilvl="7" w:tplc="6096B3FC" w:tentative="1">
      <w:start w:val="1"/>
      <w:numFmt w:val="bullet"/>
      <w:lvlText w:val=""/>
      <w:lvlJc w:val="left"/>
      <w:pPr>
        <w:tabs>
          <w:tab w:val="num" w:pos="5760"/>
        </w:tabs>
        <w:ind w:left="5760" w:hanging="360"/>
      </w:pPr>
      <w:rPr>
        <w:rFonts w:ascii="Wingdings" w:hAnsi="Wingdings" w:hint="default"/>
      </w:rPr>
    </w:lvl>
    <w:lvl w:ilvl="8" w:tplc="477E4390" w:tentative="1">
      <w:start w:val="1"/>
      <w:numFmt w:val="bullet"/>
      <w:lvlText w:val=""/>
      <w:lvlJc w:val="left"/>
      <w:pPr>
        <w:tabs>
          <w:tab w:val="num" w:pos="6480"/>
        </w:tabs>
        <w:ind w:left="6480" w:hanging="360"/>
      </w:pPr>
      <w:rPr>
        <w:rFonts w:ascii="Wingdings" w:hAnsi="Wingdings" w:hint="default"/>
      </w:rPr>
    </w:lvl>
  </w:abstractNum>
  <w:abstractNum w:abstractNumId="6">
    <w:nsid w:val="1B414B6C"/>
    <w:multiLevelType w:val="hybridMultilevel"/>
    <w:tmpl w:val="78746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CC57293"/>
    <w:multiLevelType w:val="hybridMultilevel"/>
    <w:tmpl w:val="87AEA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0850AF"/>
    <w:multiLevelType w:val="hybridMultilevel"/>
    <w:tmpl w:val="023C1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B40686"/>
    <w:multiLevelType w:val="hybridMultilevel"/>
    <w:tmpl w:val="F2B0E598"/>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685F0C"/>
    <w:multiLevelType w:val="hybridMultilevel"/>
    <w:tmpl w:val="F7B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8A10CC"/>
    <w:multiLevelType w:val="hybridMultilevel"/>
    <w:tmpl w:val="3ED84ABC"/>
    <w:lvl w:ilvl="0" w:tplc="83A4B188">
      <w:start w:val="1"/>
      <w:numFmt w:val="bullet"/>
      <w:lvlText w:val="-"/>
      <w:lvlJc w:val="left"/>
      <w:pPr>
        <w:tabs>
          <w:tab w:val="num" w:pos="632"/>
        </w:tabs>
        <w:ind w:left="632" w:hanging="360"/>
      </w:pPr>
      <w:rPr>
        <w:rFonts w:ascii="Times New Roman" w:hAnsi="Times New Roman" w:hint="default"/>
      </w:rPr>
    </w:lvl>
    <w:lvl w:ilvl="1" w:tplc="602AA4E8">
      <w:start w:val="506"/>
      <w:numFmt w:val="bullet"/>
      <w:lvlText w:val="o"/>
      <w:lvlJc w:val="left"/>
      <w:pPr>
        <w:tabs>
          <w:tab w:val="num" w:pos="1352"/>
        </w:tabs>
        <w:ind w:left="1352" w:hanging="360"/>
      </w:pPr>
      <w:rPr>
        <w:rFonts w:ascii="Courier New" w:hAnsi="Courier New" w:hint="default"/>
      </w:rPr>
    </w:lvl>
    <w:lvl w:ilvl="2" w:tplc="047C48C8" w:tentative="1">
      <w:start w:val="1"/>
      <w:numFmt w:val="bullet"/>
      <w:lvlText w:val="-"/>
      <w:lvlJc w:val="left"/>
      <w:pPr>
        <w:tabs>
          <w:tab w:val="num" w:pos="2072"/>
        </w:tabs>
        <w:ind w:left="2072" w:hanging="360"/>
      </w:pPr>
      <w:rPr>
        <w:rFonts w:ascii="Times New Roman" w:hAnsi="Times New Roman" w:hint="default"/>
      </w:rPr>
    </w:lvl>
    <w:lvl w:ilvl="3" w:tplc="92345794" w:tentative="1">
      <w:start w:val="1"/>
      <w:numFmt w:val="bullet"/>
      <w:lvlText w:val="-"/>
      <w:lvlJc w:val="left"/>
      <w:pPr>
        <w:tabs>
          <w:tab w:val="num" w:pos="2792"/>
        </w:tabs>
        <w:ind w:left="2792" w:hanging="360"/>
      </w:pPr>
      <w:rPr>
        <w:rFonts w:ascii="Times New Roman" w:hAnsi="Times New Roman" w:hint="default"/>
      </w:rPr>
    </w:lvl>
    <w:lvl w:ilvl="4" w:tplc="427E314A" w:tentative="1">
      <w:start w:val="1"/>
      <w:numFmt w:val="bullet"/>
      <w:lvlText w:val="-"/>
      <w:lvlJc w:val="left"/>
      <w:pPr>
        <w:tabs>
          <w:tab w:val="num" w:pos="3512"/>
        </w:tabs>
        <w:ind w:left="3512" w:hanging="360"/>
      </w:pPr>
      <w:rPr>
        <w:rFonts w:ascii="Times New Roman" w:hAnsi="Times New Roman" w:hint="default"/>
      </w:rPr>
    </w:lvl>
    <w:lvl w:ilvl="5" w:tplc="4562161C" w:tentative="1">
      <w:start w:val="1"/>
      <w:numFmt w:val="bullet"/>
      <w:lvlText w:val="-"/>
      <w:lvlJc w:val="left"/>
      <w:pPr>
        <w:tabs>
          <w:tab w:val="num" w:pos="4232"/>
        </w:tabs>
        <w:ind w:left="4232" w:hanging="360"/>
      </w:pPr>
      <w:rPr>
        <w:rFonts w:ascii="Times New Roman" w:hAnsi="Times New Roman" w:hint="default"/>
      </w:rPr>
    </w:lvl>
    <w:lvl w:ilvl="6" w:tplc="966638EC" w:tentative="1">
      <w:start w:val="1"/>
      <w:numFmt w:val="bullet"/>
      <w:lvlText w:val="-"/>
      <w:lvlJc w:val="left"/>
      <w:pPr>
        <w:tabs>
          <w:tab w:val="num" w:pos="4952"/>
        </w:tabs>
        <w:ind w:left="4952" w:hanging="360"/>
      </w:pPr>
      <w:rPr>
        <w:rFonts w:ascii="Times New Roman" w:hAnsi="Times New Roman" w:hint="default"/>
      </w:rPr>
    </w:lvl>
    <w:lvl w:ilvl="7" w:tplc="1322516E" w:tentative="1">
      <w:start w:val="1"/>
      <w:numFmt w:val="bullet"/>
      <w:lvlText w:val="-"/>
      <w:lvlJc w:val="left"/>
      <w:pPr>
        <w:tabs>
          <w:tab w:val="num" w:pos="5672"/>
        </w:tabs>
        <w:ind w:left="5672" w:hanging="360"/>
      </w:pPr>
      <w:rPr>
        <w:rFonts w:ascii="Times New Roman" w:hAnsi="Times New Roman" w:hint="default"/>
      </w:rPr>
    </w:lvl>
    <w:lvl w:ilvl="8" w:tplc="3A121E64" w:tentative="1">
      <w:start w:val="1"/>
      <w:numFmt w:val="bullet"/>
      <w:lvlText w:val="-"/>
      <w:lvlJc w:val="left"/>
      <w:pPr>
        <w:tabs>
          <w:tab w:val="num" w:pos="6392"/>
        </w:tabs>
        <w:ind w:left="6392" w:hanging="360"/>
      </w:pPr>
      <w:rPr>
        <w:rFonts w:ascii="Times New Roman" w:hAnsi="Times New Roman" w:hint="default"/>
      </w:rPr>
    </w:lvl>
  </w:abstractNum>
  <w:abstractNum w:abstractNumId="12">
    <w:nsid w:val="209F24EB"/>
    <w:multiLevelType w:val="multilevel"/>
    <w:tmpl w:val="FD9E2B1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4EB03DF"/>
    <w:multiLevelType w:val="hybridMultilevel"/>
    <w:tmpl w:val="3AA06C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4FE5660"/>
    <w:multiLevelType w:val="hybridMultilevel"/>
    <w:tmpl w:val="F4FE7D76"/>
    <w:lvl w:ilvl="0" w:tplc="240A0001">
      <w:start w:val="1"/>
      <w:numFmt w:val="bullet"/>
      <w:lvlText w:val=""/>
      <w:lvlJc w:val="left"/>
      <w:pPr>
        <w:ind w:left="12" w:hanging="360"/>
      </w:pPr>
      <w:rPr>
        <w:rFonts w:ascii="Symbol" w:hAnsi="Symbol"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15">
    <w:nsid w:val="26320B91"/>
    <w:multiLevelType w:val="hybridMultilevel"/>
    <w:tmpl w:val="D2EE9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0F61020"/>
    <w:multiLevelType w:val="hybridMultilevel"/>
    <w:tmpl w:val="C90E9412"/>
    <w:lvl w:ilvl="0" w:tplc="0C0A0001">
      <w:start w:val="1"/>
      <w:numFmt w:val="bullet"/>
      <w:lvlText w:val=""/>
      <w:lvlJc w:val="left"/>
      <w:pPr>
        <w:ind w:left="720" w:hanging="360"/>
      </w:pPr>
      <w:rPr>
        <w:rFonts w:ascii="Symbol" w:hAnsi="Symbol" w:hint="default"/>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485BE8"/>
    <w:multiLevelType w:val="hybridMultilevel"/>
    <w:tmpl w:val="DBEA1DB8"/>
    <w:lvl w:ilvl="0" w:tplc="2DBCDC58">
      <w:numFmt w:val="bullet"/>
      <w:lvlText w:val="-"/>
      <w:lvlJc w:val="left"/>
      <w:pPr>
        <w:ind w:left="644" w:hanging="360"/>
      </w:pPr>
      <w:rPr>
        <w:rFonts w:ascii="Arial" w:eastAsia="Times New Roman" w:hAnsi="Arial" w:cs="Arial" w:hint="default"/>
        <w:u w:val="single"/>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nsid w:val="4A2A70A7"/>
    <w:multiLevelType w:val="hybridMultilevel"/>
    <w:tmpl w:val="CEECE6B0"/>
    <w:lvl w:ilvl="0" w:tplc="DAB621D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B6E7682"/>
    <w:multiLevelType w:val="hybridMultilevel"/>
    <w:tmpl w:val="79507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D587668"/>
    <w:multiLevelType w:val="hybridMultilevel"/>
    <w:tmpl w:val="6BBC8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696827"/>
    <w:multiLevelType w:val="multilevel"/>
    <w:tmpl w:val="DD12A69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5F84A84"/>
    <w:multiLevelType w:val="hybridMultilevel"/>
    <w:tmpl w:val="8FDEA5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8E81155"/>
    <w:multiLevelType w:val="hybridMultilevel"/>
    <w:tmpl w:val="46AA3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A8263BA"/>
    <w:multiLevelType w:val="multilevel"/>
    <w:tmpl w:val="5EB6EE00"/>
    <w:lvl w:ilvl="0">
      <w:start w:val="1"/>
      <w:numFmt w:val="decimal"/>
      <w:lvlText w:val="%1."/>
      <w:lvlJc w:val="left"/>
      <w:pPr>
        <w:ind w:left="360" w:hanging="360"/>
      </w:pPr>
      <w:rPr>
        <w:rFonts w:hint="default"/>
        <w:b w:val="0"/>
        <w:color w:val="31849B" w:themeColor="accent5"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5AE53B51"/>
    <w:multiLevelType w:val="hybridMultilevel"/>
    <w:tmpl w:val="44B09006"/>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C12584F"/>
    <w:multiLevelType w:val="multilevel"/>
    <w:tmpl w:val="395E5E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CD2379F"/>
    <w:multiLevelType w:val="hybridMultilevel"/>
    <w:tmpl w:val="B84822DC"/>
    <w:lvl w:ilvl="0" w:tplc="0C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61A53"/>
    <w:multiLevelType w:val="hybridMultilevel"/>
    <w:tmpl w:val="DFD6A2A2"/>
    <w:lvl w:ilvl="0" w:tplc="240A0001">
      <w:start w:val="1"/>
      <w:numFmt w:val="bullet"/>
      <w:lvlText w:val=""/>
      <w:lvlJc w:val="left"/>
      <w:pPr>
        <w:ind w:left="720" w:hanging="360"/>
      </w:pPr>
      <w:rPr>
        <w:rFonts w:ascii="Symbol" w:hAnsi="Symbol" w:hint="default"/>
      </w:rPr>
    </w:lvl>
    <w:lvl w:ilvl="1" w:tplc="8858FD78">
      <w:numFmt w:val="bullet"/>
      <w:lvlText w:val="-"/>
      <w:lvlJc w:val="left"/>
      <w:pPr>
        <w:ind w:left="1440" w:hanging="360"/>
      </w:pPr>
      <w:rPr>
        <w:rFonts w:ascii="Times New Roman" w:eastAsiaTheme="minorEastAsia"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A562395"/>
    <w:multiLevelType w:val="hybridMultilevel"/>
    <w:tmpl w:val="711E0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D7B5F3A"/>
    <w:multiLevelType w:val="hybridMultilevel"/>
    <w:tmpl w:val="22C6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6294817"/>
    <w:multiLevelType w:val="hybridMultilevel"/>
    <w:tmpl w:val="E9C275EC"/>
    <w:lvl w:ilvl="0" w:tplc="8018928E">
      <w:start w:val="3"/>
      <w:numFmt w:val="bullet"/>
      <w:lvlText w:val="-"/>
      <w:lvlJc w:val="left"/>
      <w:pPr>
        <w:ind w:left="720" w:hanging="360"/>
      </w:pPr>
      <w:rPr>
        <w:rFonts w:ascii="Times New Roman" w:eastAsiaTheme="minorEastAsia"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28"/>
  </w:num>
  <w:num w:numId="5">
    <w:abstractNumId w:val="19"/>
  </w:num>
  <w:num w:numId="6">
    <w:abstractNumId w:val="13"/>
  </w:num>
  <w:num w:numId="7">
    <w:abstractNumId w:val="20"/>
  </w:num>
  <w:num w:numId="8">
    <w:abstractNumId w:val="27"/>
  </w:num>
  <w:num w:numId="9">
    <w:abstractNumId w:val="25"/>
  </w:num>
  <w:num w:numId="10">
    <w:abstractNumId w:val="24"/>
  </w:num>
  <w:num w:numId="11">
    <w:abstractNumId w:val="16"/>
  </w:num>
  <w:num w:numId="12">
    <w:abstractNumId w:val="31"/>
  </w:num>
  <w:num w:numId="13">
    <w:abstractNumId w:val="3"/>
  </w:num>
  <w:num w:numId="14">
    <w:abstractNumId w:val="30"/>
  </w:num>
  <w:num w:numId="15">
    <w:abstractNumId w:val="9"/>
  </w:num>
  <w:num w:numId="16">
    <w:abstractNumId w:val="21"/>
  </w:num>
  <w:num w:numId="17">
    <w:abstractNumId w:val="10"/>
  </w:num>
  <w:num w:numId="18">
    <w:abstractNumId w:val="23"/>
  </w:num>
  <w:num w:numId="19">
    <w:abstractNumId w:val="2"/>
  </w:num>
  <w:num w:numId="20">
    <w:abstractNumId w:val="29"/>
  </w:num>
  <w:num w:numId="21">
    <w:abstractNumId w:val="8"/>
  </w:num>
  <w:num w:numId="22">
    <w:abstractNumId w:val="7"/>
  </w:num>
  <w:num w:numId="23">
    <w:abstractNumId w:val="26"/>
  </w:num>
  <w:num w:numId="24">
    <w:abstractNumId w:val="12"/>
  </w:num>
  <w:num w:numId="25">
    <w:abstractNumId w:val="18"/>
  </w:num>
  <w:num w:numId="26">
    <w:abstractNumId w:val="4"/>
  </w:num>
  <w:num w:numId="27">
    <w:abstractNumId w:val="22"/>
  </w:num>
  <w:num w:numId="28">
    <w:abstractNumId w:val="0"/>
  </w:num>
  <w:num w:numId="29">
    <w:abstractNumId w:val="17"/>
  </w:num>
  <w:num w:numId="30">
    <w:abstractNumId w:val="11"/>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6E"/>
    <w:rsid w:val="0007270D"/>
    <w:rsid w:val="000A3A65"/>
    <w:rsid w:val="000B5361"/>
    <w:rsid w:val="000C102A"/>
    <w:rsid w:val="000C5C85"/>
    <w:rsid w:val="000C6E5F"/>
    <w:rsid w:val="00104D8D"/>
    <w:rsid w:val="00105F6E"/>
    <w:rsid w:val="0012217C"/>
    <w:rsid w:val="00142854"/>
    <w:rsid w:val="00164D0C"/>
    <w:rsid w:val="00251C46"/>
    <w:rsid w:val="002A7023"/>
    <w:rsid w:val="002F3376"/>
    <w:rsid w:val="002F358A"/>
    <w:rsid w:val="00336BD1"/>
    <w:rsid w:val="00340149"/>
    <w:rsid w:val="00360213"/>
    <w:rsid w:val="00372AF3"/>
    <w:rsid w:val="0039687D"/>
    <w:rsid w:val="003C4009"/>
    <w:rsid w:val="003C500B"/>
    <w:rsid w:val="0042236A"/>
    <w:rsid w:val="00437678"/>
    <w:rsid w:val="00464D19"/>
    <w:rsid w:val="0048351D"/>
    <w:rsid w:val="00495BA5"/>
    <w:rsid w:val="004F25AE"/>
    <w:rsid w:val="00501A3C"/>
    <w:rsid w:val="005675E9"/>
    <w:rsid w:val="00573780"/>
    <w:rsid w:val="005842F5"/>
    <w:rsid w:val="005A70A1"/>
    <w:rsid w:val="005C636E"/>
    <w:rsid w:val="005F3FB5"/>
    <w:rsid w:val="00604018"/>
    <w:rsid w:val="006475EB"/>
    <w:rsid w:val="00690B56"/>
    <w:rsid w:val="00696961"/>
    <w:rsid w:val="006E4F5B"/>
    <w:rsid w:val="006E65E9"/>
    <w:rsid w:val="00736972"/>
    <w:rsid w:val="00737D08"/>
    <w:rsid w:val="00760D34"/>
    <w:rsid w:val="00761D5A"/>
    <w:rsid w:val="0078393C"/>
    <w:rsid w:val="007A6D9D"/>
    <w:rsid w:val="007C1EDC"/>
    <w:rsid w:val="007F79CE"/>
    <w:rsid w:val="008109B9"/>
    <w:rsid w:val="00821DA0"/>
    <w:rsid w:val="00874E43"/>
    <w:rsid w:val="0088657D"/>
    <w:rsid w:val="008D1B44"/>
    <w:rsid w:val="00914E15"/>
    <w:rsid w:val="009154C5"/>
    <w:rsid w:val="0093003C"/>
    <w:rsid w:val="00965FDF"/>
    <w:rsid w:val="009A544B"/>
    <w:rsid w:val="009A696D"/>
    <w:rsid w:val="009E0067"/>
    <w:rsid w:val="009E69F7"/>
    <w:rsid w:val="00A0142F"/>
    <w:rsid w:val="00A3248D"/>
    <w:rsid w:val="00A45EBF"/>
    <w:rsid w:val="00A573D1"/>
    <w:rsid w:val="00A66370"/>
    <w:rsid w:val="00A73682"/>
    <w:rsid w:val="00A86B60"/>
    <w:rsid w:val="00B57E2D"/>
    <w:rsid w:val="00B908F4"/>
    <w:rsid w:val="00BA7480"/>
    <w:rsid w:val="00BB1DBA"/>
    <w:rsid w:val="00BC20A0"/>
    <w:rsid w:val="00BE0B1A"/>
    <w:rsid w:val="00C1502A"/>
    <w:rsid w:val="00C44F11"/>
    <w:rsid w:val="00C51C62"/>
    <w:rsid w:val="00C95086"/>
    <w:rsid w:val="00CE12DF"/>
    <w:rsid w:val="00CF21C1"/>
    <w:rsid w:val="00D177B0"/>
    <w:rsid w:val="00D227F3"/>
    <w:rsid w:val="00D428B5"/>
    <w:rsid w:val="00D55F80"/>
    <w:rsid w:val="00D87E74"/>
    <w:rsid w:val="00D960A0"/>
    <w:rsid w:val="00DA01E2"/>
    <w:rsid w:val="00DA683D"/>
    <w:rsid w:val="00DE2F98"/>
    <w:rsid w:val="00DE458A"/>
    <w:rsid w:val="00E52AEB"/>
    <w:rsid w:val="00E65B82"/>
    <w:rsid w:val="00F0194A"/>
    <w:rsid w:val="00F21596"/>
    <w:rsid w:val="00F24BFA"/>
    <w:rsid w:val="00F4287B"/>
    <w:rsid w:val="00FD208B"/>
    <w:rsid w:val="00FD211F"/>
    <w:rsid w:val="00FE3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6E"/>
    <w:rPr>
      <w:rFonts w:eastAsiaTheme="minorEastAsia"/>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36E"/>
    <w:pPr>
      <w:ind w:left="720"/>
      <w:contextualSpacing/>
    </w:pPr>
  </w:style>
  <w:style w:type="paragraph" w:styleId="Encabezado">
    <w:name w:val="header"/>
    <w:basedOn w:val="Normal"/>
    <w:link w:val="EncabezadoCar"/>
    <w:uiPriority w:val="99"/>
    <w:unhideWhenUsed/>
    <w:rsid w:val="005C6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636E"/>
    <w:rPr>
      <w:rFonts w:eastAsiaTheme="minorEastAsia"/>
      <w:lang w:eastAsia="es-CO"/>
    </w:rPr>
  </w:style>
  <w:style w:type="paragraph" w:styleId="Piedepgina">
    <w:name w:val="footer"/>
    <w:basedOn w:val="Normal"/>
    <w:link w:val="PiedepginaCar"/>
    <w:uiPriority w:val="99"/>
    <w:unhideWhenUsed/>
    <w:rsid w:val="005C63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636E"/>
    <w:rPr>
      <w:rFonts w:eastAsiaTheme="minorEastAsia"/>
      <w:lang w:eastAsia="es-CO"/>
    </w:rPr>
  </w:style>
  <w:style w:type="paragraph" w:styleId="Textodeglobo">
    <w:name w:val="Balloon Text"/>
    <w:basedOn w:val="Normal"/>
    <w:link w:val="TextodegloboCar"/>
    <w:uiPriority w:val="99"/>
    <w:semiHidden/>
    <w:unhideWhenUsed/>
    <w:rsid w:val="005C6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36E"/>
    <w:rPr>
      <w:rFonts w:ascii="Tahoma" w:eastAsiaTheme="minorEastAsia" w:hAnsi="Tahoma" w:cs="Tahoma"/>
      <w:sz w:val="16"/>
      <w:szCs w:val="16"/>
      <w:lang w:eastAsia="es-CO"/>
    </w:rPr>
  </w:style>
  <w:style w:type="character" w:customStyle="1" w:styleId="apple-converted-space">
    <w:name w:val="apple-converted-space"/>
    <w:basedOn w:val="Fuentedeprrafopredeter"/>
    <w:rsid w:val="00914E15"/>
  </w:style>
  <w:style w:type="character" w:styleId="Refdecomentario">
    <w:name w:val="annotation reference"/>
    <w:basedOn w:val="Fuentedeprrafopredeter"/>
    <w:uiPriority w:val="99"/>
    <w:semiHidden/>
    <w:unhideWhenUsed/>
    <w:rsid w:val="00761D5A"/>
    <w:rPr>
      <w:sz w:val="16"/>
      <w:szCs w:val="16"/>
    </w:rPr>
  </w:style>
  <w:style w:type="paragraph" w:styleId="Textocomentario">
    <w:name w:val="annotation text"/>
    <w:basedOn w:val="Normal"/>
    <w:link w:val="TextocomentarioCar"/>
    <w:uiPriority w:val="99"/>
    <w:semiHidden/>
    <w:unhideWhenUsed/>
    <w:rsid w:val="00761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1D5A"/>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61D5A"/>
    <w:rPr>
      <w:b/>
      <w:bCs/>
    </w:rPr>
  </w:style>
  <w:style w:type="character" w:customStyle="1" w:styleId="AsuntodelcomentarioCar">
    <w:name w:val="Asunto del comentario Car"/>
    <w:basedOn w:val="TextocomentarioCar"/>
    <w:link w:val="Asuntodelcomentario"/>
    <w:uiPriority w:val="99"/>
    <w:semiHidden/>
    <w:rsid w:val="00761D5A"/>
    <w:rPr>
      <w:rFonts w:eastAsiaTheme="minorEastAsia"/>
      <w:b/>
      <w:bCs/>
      <w:sz w:val="20"/>
      <w:szCs w:val="20"/>
      <w:lang w:eastAsia="es-CO"/>
    </w:rPr>
  </w:style>
  <w:style w:type="paragraph" w:styleId="Textonotapie">
    <w:name w:val="footnote text"/>
    <w:basedOn w:val="Normal"/>
    <w:link w:val="TextonotapieCar"/>
    <w:uiPriority w:val="99"/>
    <w:semiHidden/>
    <w:unhideWhenUsed/>
    <w:rsid w:val="00F019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194A"/>
    <w:rPr>
      <w:rFonts w:eastAsiaTheme="minorEastAsia"/>
      <w:sz w:val="20"/>
      <w:szCs w:val="20"/>
      <w:lang w:eastAsia="es-CO"/>
    </w:rPr>
  </w:style>
  <w:style w:type="character" w:styleId="Refdenotaalpie">
    <w:name w:val="footnote reference"/>
    <w:basedOn w:val="Fuentedeprrafopredeter"/>
    <w:uiPriority w:val="99"/>
    <w:semiHidden/>
    <w:unhideWhenUsed/>
    <w:rsid w:val="00F0194A"/>
    <w:rPr>
      <w:vertAlign w:val="superscript"/>
    </w:rPr>
  </w:style>
  <w:style w:type="paragraph" w:styleId="Listaconvietas">
    <w:name w:val="List Bullet"/>
    <w:basedOn w:val="Normal"/>
    <w:uiPriority w:val="99"/>
    <w:unhideWhenUsed/>
    <w:rsid w:val="003C4009"/>
    <w:pPr>
      <w:numPr>
        <w:numId w:val="28"/>
      </w:numPr>
      <w:contextualSpacing/>
    </w:pPr>
  </w:style>
  <w:style w:type="paragraph" w:styleId="NormalWeb">
    <w:name w:val="Normal (Web)"/>
    <w:basedOn w:val="Normal"/>
    <w:uiPriority w:val="99"/>
    <w:unhideWhenUsed/>
    <w:rsid w:val="00BC20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6E"/>
    <w:rPr>
      <w:rFonts w:eastAsiaTheme="minorEastAsia"/>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36E"/>
    <w:pPr>
      <w:ind w:left="720"/>
      <w:contextualSpacing/>
    </w:pPr>
  </w:style>
  <w:style w:type="paragraph" w:styleId="Encabezado">
    <w:name w:val="header"/>
    <w:basedOn w:val="Normal"/>
    <w:link w:val="EncabezadoCar"/>
    <w:uiPriority w:val="99"/>
    <w:unhideWhenUsed/>
    <w:rsid w:val="005C6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636E"/>
    <w:rPr>
      <w:rFonts w:eastAsiaTheme="minorEastAsia"/>
      <w:lang w:eastAsia="es-CO"/>
    </w:rPr>
  </w:style>
  <w:style w:type="paragraph" w:styleId="Piedepgina">
    <w:name w:val="footer"/>
    <w:basedOn w:val="Normal"/>
    <w:link w:val="PiedepginaCar"/>
    <w:uiPriority w:val="99"/>
    <w:unhideWhenUsed/>
    <w:rsid w:val="005C63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636E"/>
    <w:rPr>
      <w:rFonts w:eastAsiaTheme="minorEastAsia"/>
      <w:lang w:eastAsia="es-CO"/>
    </w:rPr>
  </w:style>
  <w:style w:type="paragraph" w:styleId="Textodeglobo">
    <w:name w:val="Balloon Text"/>
    <w:basedOn w:val="Normal"/>
    <w:link w:val="TextodegloboCar"/>
    <w:uiPriority w:val="99"/>
    <w:semiHidden/>
    <w:unhideWhenUsed/>
    <w:rsid w:val="005C6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36E"/>
    <w:rPr>
      <w:rFonts w:ascii="Tahoma" w:eastAsiaTheme="minorEastAsia" w:hAnsi="Tahoma" w:cs="Tahoma"/>
      <w:sz w:val="16"/>
      <w:szCs w:val="16"/>
      <w:lang w:eastAsia="es-CO"/>
    </w:rPr>
  </w:style>
  <w:style w:type="character" w:customStyle="1" w:styleId="apple-converted-space">
    <w:name w:val="apple-converted-space"/>
    <w:basedOn w:val="Fuentedeprrafopredeter"/>
    <w:rsid w:val="00914E15"/>
  </w:style>
  <w:style w:type="character" w:styleId="Refdecomentario">
    <w:name w:val="annotation reference"/>
    <w:basedOn w:val="Fuentedeprrafopredeter"/>
    <w:uiPriority w:val="99"/>
    <w:semiHidden/>
    <w:unhideWhenUsed/>
    <w:rsid w:val="00761D5A"/>
    <w:rPr>
      <w:sz w:val="16"/>
      <w:szCs w:val="16"/>
    </w:rPr>
  </w:style>
  <w:style w:type="paragraph" w:styleId="Textocomentario">
    <w:name w:val="annotation text"/>
    <w:basedOn w:val="Normal"/>
    <w:link w:val="TextocomentarioCar"/>
    <w:uiPriority w:val="99"/>
    <w:semiHidden/>
    <w:unhideWhenUsed/>
    <w:rsid w:val="00761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1D5A"/>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61D5A"/>
    <w:rPr>
      <w:b/>
      <w:bCs/>
    </w:rPr>
  </w:style>
  <w:style w:type="character" w:customStyle="1" w:styleId="AsuntodelcomentarioCar">
    <w:name w:val="Asunto del comentario Car"/>
    <w:basedOn w:val="TextocomentarioCar"/>
    <w:link w:val="Asuntodelcomentario"/>
    <w:uiPriority w:val="99"/>
    <w:semiHidden/>
    <w:rsid w:val="00761D5A"/>
    <w:rPr>
      <w:rFonts w:eastAsiaTheme="minorEastAsia"/>
      <w:b/>
      <w:bCs/>
      <w:sz w:val="20"/>
      <w:szCs w:val="20"/>
      <w:lang w:eastAsia="es-CO"/>
    </w:rPr>
  </w:style>
  <w:style w:type="paragraph" w:styleId="Textonotapie">
    <w:name w:val="footnote text"/>
    <w:basedOn w:val="Normal"/>
    <w:link w:val="TextonotapieCar"/>
    <w:uiPriority w:val="99"/>
    <w:semiHidden/>
    <w:unhideWhenUsed/>
    <w:rsid w:val="00F019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194A"/>
    <w:rPr>
      <w:rFonts w:eastAsiaTheme="minorEastAsia"/>
      <w:sz w:val="20"/>
      <w:szCs w:val="20"/>
      <w:lang w:eastAsia="es-CO"/>
    </w:rPr>
  </w:style>
  <w:style w:type="character" w:styleId="Refdenotaalpie">
    <w:name w:val="footnote reference"/>
    <w:basedOn w:val="Fuentedeprrafopredeter"/>
    <w:uiPriority w:val="99"/>
    <w:semiHidden/>
    <w:unhideWhenUsed/>
    <w:rsid w:val="00F0194A"/>
    <w:rPr>
      <w:vertAlign w:val="superscript"/>
    </w:rPr>
  </w:style>
  <w:style w:type="paragraph" w:styleId="Listaconvietas">
    <w:name w:val="List Bullet"/>
    <w:basedOn w:val="Normal"/>
    <w:uiPriority w:val="99"/>
    <w:unhideWhenUsed/>
    <w:rsid w:val="003C4009"/>
    <w:pPr>
      <w:numPr>
        <w:numId w:val="28"/>
      </w:numPr>
      <w:contextualSpacing/>
    </w:pPr>
  </w:style>
  <w:style w:type="paragraph" w:styleId="NormalWeb">
    <w:name w:val="Normal (Web)"/>
    <w:basedOn w:val="Normal"/>
    <w:uiPriority w:val="99"/>
    <w:unhideWhenUsed/>
    <w:rsid w:val="00BC2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8314">
      <w:bodyDiv w:val="1"/>
      <w:marLeft w:val="0"/>
      <w:marRight w:val="0"/>
      <w:marTop w:val="0"/>
      <w:marBottom w:val="0"/>
      <w:divBdr>
        <w:top w:val="none" w:sz="0" w:space="0" w:color="auto"/>
        <w:left w:val="none" w:sz="0" w:space="0" w:color="auto"/>
        <w:bottom w:val="none" w:sz="0" w:space="0" w:color="auto"/>
        <w:right w:val="none" w:sz="0" w:space="0" w:color="auto"/>
      </w:divBdr>
      <w:divsChild>
        <w:div w:id="1949392071">
          <w:marLeft w:val="547"/>
          <w:marRight w:val="317"/>
          <w:marTop w:val="0"/>
          <w:marBottom w:val="0"/>
          <w:divBdr>
            <w:top w:val="none" w:sz="0" w:space="0" w:color="auto"/>
            <w:left w:val="none" w:sz="0" w:space="0" w:color="auto"/>
            <w:bottom w:val="none" w:sz="0" w:space="0" w:color="auto"/>
            <w:right w:val="none" w:sz="0" w:space="0" w:color="auto"/>
          </w:divBdr>
        </w:div>
        <w:div w:id="457651327">
          <w:marLeft w:val="1166"/>
          <w:marRight w:val="317"/>
          <w:marTop w:val="0"/>
          <w:marBottom w:val="0"/>
          <w:divBdr>
            <w:top w:val="none" w:sz="0" w:space="0" w:color="auto"/>
            <w:left w:val="none" w:sz="0" w:space="0" w:color="auto"/>
            <w:bottom w:val="none" w:sz="0" w:space="0" w:color="auto"/>
            <w:right w:val="none" w:sz="0" w:space="0" w:color="auto"/>
          </w:divBdr>
        </w:div>
        <w:div w:id="25298391">
          <w:marLeft w:val="1166"/>
          <w:marRight w:val="317"/>
          <w:marTop w:val="0"/>
          <w:marBottom w:val="0"/>
          <w:divBdr>
            <w:top w:val="none" w:sz="0" w:space="0" w:color="auto"/>
            <w:left w:val="none" w:sz="0" w:space="0" w:color="auto"/>
            <w:bottom w:val="none" w:sz="0" w:space="0" w:color="auto"/>
            <w:right w:val="none" w:sz="0" w:space="0" w:color="auto"/>
          </w:divBdr>
        </w:div>
        <w:div w:id="1002582526">
          <w:marLeft w:val="547"/>
          <w:marRight w:val="317"/>
          <w:marTop w:val="0"/>
          <w:marBottom w:val="200"/>
          <w:divBdr>
            <w:top w:val="none" w:sz="0" w:space="0" w:color="auto"/>
            <w:left w:val="none" w:sz="0" w:space="0" w:color="auto"/>
            <w:bottom w:val="none" w:sz="0" w:space="0" w:color="auto"/>
            <w:right w:val="none" w:sz="0" w:space="0" w:color="auto"/>
          </w:divBdr>
        </w:div>
      </w:divsChild>
    </w:div>
    <w:div w:id="1079324161">
      <w:bodyDiv w:val="1"/>
      <w:marLeft w:val="0"/>
      <w:marRight w:val="0"/>
      <w:marTop w:val="0"/>
      <w:marBottom w:val="0"/>
      <w:divBdr>
        <w:top w:val="none" w:sz="0" w:space="0" w:color="auto"/>
        <w:left w:val="none" w:sz="0" w:space="0" w:color="auto"/>
        <w:bottom w:val="none" w:sz="0" w:space="0" w:color="auto"/>
        <w:right w:val="none" w:sz="0" w:space="0" w:color="auto"/>
      </w:divBdr>
      <w:divsChild>
        <w:div w:id="1994601235">
          <w:marLeft w:val="547"/>
          <w:marRight w:val="317"/>
          <w:marTop w:val="0"/>
          <w:marBottom w:val="0"/>
          <w:divBdr>
            <w:top w:val="none" w:sz="0" w:space="0" w:color="auto"/>
            <w:left w:val="none" w:sz="0" w:space="0" w:color="auto"/>
            <w:bottom w:val="none" w:sz="0" w:space="0" w:color="auto"/>
            <w:right w:val="none" w:sz="0" w:space="0" w:color="auto"/>
          </w:divBdr>
        </w:div>
        <w:div w:id="1040007601">
          <w:marLeft w:val="1166"/>
          <w:marRight w:val="317"/>
          <w:marTop w:val="0"/>
          <w:marBottom w:val="0"/>
          <w:divBdr>
            <w:top w:val="none" w:sz="0" w:space="0" w:color="auto"/>
            <w:left w:val="none" w:sz="0" w:space="0" w:color="auto"/>
            <w:bottom w:val="none" w:sz="0" w:space="0" w:color="auto"/>
            <w:right w:val="none" w:sz="0" w:space="0" w:color="auto"/>
          </w:divBdr>
        </w:div>
        <w:div w:id="132456358">
          <w:marLeft w:val="1166"/>
          <w:marRight w:val="317"/>
          <w:marTop w:val="0"/>
          <w:marBottom w:val="0"/>
          <w:divBdr>
            <w:top w:val="none" w:sz="0" w:space="0" w:color="auto"/>
            <w:left w:val="none" w:sz="0" w:space="0" w:color="auto"/>
            <w:bottom w:val="none" w:sz="0" w:space="0" w:color="auto"/>
            <w:right w:val="none" w:sz="0" w:space="0" w:color="auto"/>
          </w:divBdr>
        </w:div>
        <w:div w:id="388194019">
          <w:marLeft w:val="547"/>
          <w:marRight w:val="317"/>
          <w:marTop w:val="0"/>
          <w:marBottom w:val="200"/>
          <w:divBdr>
            <w:top w:val="none" w:sz="0" w:space="0" w:color="auto"/>
            <w:left w:val="none" w:sz="0" w:space="0" w:color="auto"/>
            <w:bottom w:val="none" w:sz="0" w:space="0" w:color="auto"/>
            <w:right w:val="none" w:sz="0" w:space="0" w:color="auto"/>
          </w:divBdr>
        </w:div>
      </w:divsChild>
    </w:div>
    <w:div w:id="1618293091">
      <w:bodyDiv w:val="1"/>
      <w:marLeft w:val="0"/>
      <w:marRight w:val="0"/>
      <w:marTop w:val="0"/>
      <w:marBottom w:val="0"/>
      <w:divBdr>
        <w:top w:val="none" w:sz="0" w:space="0" w:color="auto"/>
        <w:left w:val="none" w:sz="0" w:space="0" w:color="auto"/>
        <w:bottom w:val="none" w:sz="0" w:space="0" w:color="auto"/>
        <w:right w:val="none" w:sz="0" w:space="0" w:color="auto"/>
      </w:divBdr>
      <w:divsChild>
        <w:div w:id="1845511302">
          <w:marLeft w:val="432"/>
          <w:marRight w:val="0"/>
          <w:marTop w:val="101"/>
          <w:marBottom w:val="0"/>
          <w:divBdr>
            <w:top w:val="none" w:sz="0" w:space="0" w:color="auto"/>
            <w:left w:val="none" w:sz="0" w:space="0" w:color="auto"/>
            <w:bottom w:val="none" w:sz="0" w:space="0" w:color="auto"/>
            <w:right w:val="none" w:sz="0" w:space="0" w:color="auto"/>
          </w:divBdr>
        </w:div>
      </w:divsChild>
    </w:div>
    <w:div w:id="18727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A080-475E-4661-92E9-B5B3AADE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Manuel Isaac Zevallos Pena</dc:creator>
  <cp:lastModifiedBy>Federico Manuel Isaac Zevallos Pena</cp:lastModifiedBy>
  <cp:revision>3</cp:revision>
  <cp:lastPrinted>2013-10-25T23:43:00Z</cp:lastPrinted>
  <dcterms:created xsi:type="dcterms:W3CDTF">2014-03-26T00:26:00Z</dcterms:created>
  <dcterms:modified xsi:type="dcterms:W3CDTF">2014-03-26T00:27:00Z</dcterms:modified>
</cp:coreProperties>
</file>