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A6" w:rsidRPr="009D05A6" w:rsidRDefault="009D05A6" w:rsidP="009D05A6">
      <w:pPr>
        <w:shd w:val="clear" w:color="auto" w:fill="FFFFFF"/>
        <w:jc w:val="center"/>
        <w:rPr>
          <w:rFonts w:ascii="Verdana" w:eastAsia="Times New Roman" w:hAnsi="Verdana" w:cs="Times New Roman"/>
          <w:color w:val="0000FF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color w:val="0000FF"/>
          <w:sz w:val="28"/>
          <w:szCs w:val="28"/>
          <w:shd w:val="clear" w:color="auto" w:fill="FFFFFF"/>
        </w:rPr>
        <w:t xml:space="preserve">¡¡¡ GRAN OPORTUNIDAD </w:t>
      </w:r>
      <w:r w:rsidRPr="009D05A6">
        <w:rPr>
          <w:rFonts w:ascii="Verdana" w:eastAsia="Times New Roman" w:hAnsi="Verdana" w:cs="Times New Roman"/>
          <w:color w:val="0000FF"/>
          <w:sz w:val="28"/>
          <w:szCs w:val="28"/>
          <w:shd w:val="clear" w:color="auto" w:fill="FFFFFF"/>
        </w:rPr>
        <w:t>PARA LOS ESTUDIANTES MÁS PILOS!!!!</w:t>
      </w:r>
      <w:bookmarkStart w:id="0" w:name="_GoBack"/>
      <w:bookmarkEnd w:id="0"/>
    </w:p>
    <w:p w:rsidR="009D05A6" w:rsidRPr="009D05A6" w:rsidRDefault="009D05A6" w:rsidP="009D05A6">
      <w:pPr>
        <w:shd w:val="clear" w:color="auto" w:fill="FFFFFF"/>
        <w:jc w:val="both"/>
        <w:rPr>
          <w:rFonts w:ascii="Verdana" w:eastAsia="Times New Roman" w:hAnsi="Verdana" w:cs="Times New Roman"/>
          <w:color w:val="0000FF"/>
          <w:sz w:val="28"/>
          <w:szCs w:val="28"/>
          <w:shd w:val="clear" w:color="auto" w:fill="FFFFFF"/>
        </w:rPr>
      </w:pPr>
    </w:p>
    <w:p w:rsidR="009D05A6" w:rsidRPr="009D05A6" w:rsidRDefault="009D05A6" w:rsidP="009D05A6">
      <w:pPr>
        <w:shd w:val="clear" w:color="auto" w:fill="FFFFFF"/>
        <w:jc w:val="both"/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</w:pP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La Universidad acaba de firmar nuevamente ​un convenio con el Banco Santander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 </w:t>
      </w: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​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–</w:t>
      </w:r>
      <w:proofErr w:type="spellStart"/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Universia</w:t>
      </w:r>
      <w:proofErr w:type="spellEnd"/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-</w:t>
      </w: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,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 </w:t>
      </w: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en virtud del cual el ​el banco</w:t>
      </w:r>
    </w:p>
    <w:p w:rsidR="009D05A6" w:rsidRPr="009D05A6" w:rsidRDefault="009D05A6" w:rsidP="009D05A6">
      <w:pPr>
        <w:shd w:val="clear" w:color="auto" w:fill="FFFFFF"/>
        <w:jc w:val="both"/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</w:pP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aportará un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 unos </w:t>
      </w: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recursos​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 </w:t>
      </w: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para apoyar a 5 estudiantes de la </w:t>
      </w:r>
      <w:proofErr w:type="spellStart"/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Universida</w:t>
      </w:r>
      <w:proofErr w:type="spellEnd"/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​d, con el fin de ​ que tengan un experiencia de movilidad académica en universidades de Iberoamérica.</w:t>
      </w:r>
    </w:p>
    <w:p w:rsidR="009D05A6" w:rsidRPr="009D05A6" w:rsidRDefault="009D05A6" w:rsidP="009D05A6">
      <w:pPr>
        <w:shd w:val="clear" w:color="auto" w:fill="FFFFFF"/>
        <w:jc w:val="both"/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</w:pP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​ </w:t>
      </w:r>
    </w:p>
    <w:p w:rsidR="009D05A6" w:rsidRPr="009D05A6" w:rsidRDefault="009D05A6" w:rsidP="009D05A6">
      <w:pPr>
        <w:shd w:val="clear" w:color="auto" w:fill="FFFFFF"/>
        <w:jc w:val="both"/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</w:pP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Tal come se hizo el año pasado.​</w:t>
      </w:r>
    </w:p>
    <w:p w:rsidR="009D05A6" w:rsidRPr="009D05A6" w:rsidRDefault="009D05A6" w:rsidP="009D05A6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9D05A6" w:rsidRPr="009D05A6" w:rsidRDefault="009D05A6" w:rsidP="009D05A6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​Los fondos  (3.000 Euros por estudiante) no </w:t>
      </w:r>
      <w:proofErr w:type="spellStart"/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consti</w:t>
      </w:r>
      <w:proofErr w:type="spellEnd"/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​</w:t>
      </w:r>
      <w:proofErr w:type="spellStart"/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tuyen</w:t>
      </w:r>
      <w:proofErr w:type="spellEnd"/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​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 </w:t>
      </w: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 una beca completa;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 </w:t>
      </w:r>
      <w:r w:rsidRPr="009D05A6">
        <w:rPr>
          <w:rFonts w:ascii="Verdana" w:eastAsia="Times New Roman" w:hAnsi="Verdana" w:cs="Times New Roman"/>
          <w:b/>
          <w:bCs/>
          <w:color w:val="0000FF"/>
          <w:sz w:val="27"/>
          <w:szCs w:val="27"/>
          <w:shd w:val="clear" w:color="auto" w:fill="FFFFFF"/>
        </w:rPr>
        <w:t>es sólo un auxilio</w:t>
      </w: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 para costear pago de matrícula, tiquetes o manutención. Sin embargo, existen otro tipo de ayudas como la que otorga la OIM- Organización Internacional para las Migraciones, con un descuento hasta del 50% en la compra de tiquetes; y alianzas que tiene la Universidad con aseguradoras, para adquirir el seguro médico internacional a bajo costo.</w:t>
      </w:r>
    </w:p>
    <w:p w:rsidR="009D05A6" w:rsidRPr="009D05A6" w:rsidRDefault="009D05A6" w:rsidP="009D05A6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9D05A6" w:rsidRPr="009D05A6" w:rsidRDefault="009D05A6" w:rsidP="009D05A6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9D05A6" w:rsidRPr="009D05A6" w:rsidRDefault="009D05A6" w:rsidP="009D05A6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Los requisitos que deben cumplir los estudiantes son:</w:t>
      </w:r>
    </w:p>
    <w:p w:rsidR="009D05A6" w:rsidRPr="009D05A6" w:rsidRDefault="009D05A6" w:rsidP="009D05A6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9D05A6" w:rsidRPr="009D05A6" w:rsidRDefault="009D05A6" w:rsidP="009D0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  <w:r w:rsidRPr="009D05A6">
        <w:rPr>
          <w:rFonts w:ascii="Verdana" w:eastAsia="Times New Roman" w:hAnsi="Verdana" w:cs="Times New Roman"/>
          <w:color w:val="0000FF"/>
          <w:sz w:val="36"/>
          <w:szCs w:val="36"/>
        </w:rPr>
        <w:t>Promedio académico mínimo 4.2</w:t>
      </w:r>
    </w:p>
    <w:p w:rsidR="009D05A6" w:rsidRPr="009D05A6" w:rsidRDefault="009D05A6" w:rsidP="009D0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  <w:r w:rsidRPr="009D05A6">
        <w:rPr>
          <w:rFonts w:ascii="Verdana" w:eastAsia="Times New Roman" w:hAnsi="Verdana" w:cs="Times New Roman"/>
          <w:color w:val="0000FF"/>
          <w:sz w:val="36"/>
          <w:szCs w:val="36"/>
        </w:rPr>
        <w:t xml:space="preserve">Haber cursado mínimo el 30% de los </w:t>
      </w:r>
      <w:r>
        <w:rPr>
          <w:rFonts w:ascii="Verdana" w:eastAsia="Times New Roman" w:hAnsi="Verdana" w:cs="Times New Roman"/>
          <w:color w:val="0000FF"/>
          <w:sz w:val="36"/>
          <w:szCs w:val="36"/>
        </w:rPr>
        <w:t>c</w:t>
      </w:r>
      <w:r w:rsidRPr="009D05A6">
        <w:rPr>
          <w:rFonts w:ascii="Verdana" w:eastAsia="Times New Roman" w:hAnsi="Verdana" w:cs="Times New Roman"/>
          <w:color w:val="0000FF"/>
          <w:sz w:val="36"/>
          <w:szCs w:val="36"/>
        </w:rPr>
        <w:t>réditos académicos y máximo el 70%</w:t>
      </w:r>
    </w:p>
    <w:p w:rsidR="009D05A6" w:rsidRPr="009D05A6" w:rsidRDefault="009D05A6" w:rsidP="009D0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  <w:r w:rsidRPr="009D05A6">
        <w:rPr>
          <w:rFonts w:ascii="Verdana" w:eastAsia="Times New Roman" w:hAnsi="Verdana" w:cs="Times New Roman"/>
          <w:color w:val="0000FF"/>
          <w:sz w:val="36"/>
          <w:szCs w:val="36"/>
        </w:rPr>
        <w:t>Estar al día financiera y académicamente</w:t>
      </w:r>
    </w:p>
    <w:p w:rsidR="009D05A6" w:rsidRPr="009D05A6" w:rsidRDefault="009D05A6" w:rsidP="009D05A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  <w:r w:rsidRPr="009D05A6">
        <w:rPr>
          <w:rFonts w:ascii="Verdana" w:eastAsia="Times New Roman" w:hAnsi="Verdana" w:cs="Times New Roman"/>
          <w:color w:val="0000FF"/>
          <w:sz w:val="36"/>
          <w:szCs w:val="36"/>
        </w:rPr>
        <w:t>No tener sanciones disciplinarias</w:t>
      </w:r>
    </w:p>
    <w:p w:rsidR="009D05A6" w:rsidRPr="009D05A6" w:rsidRDefault="009D05A6" w:rsidP="009D05A6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9D05A6" w:rsidRPr="009D05A6" w:rsidRDefault="009D05A6" w:rsidP="009D05A6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El plazo máximo para presentar s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u</w:t>
      </w: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 candidat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ura en la facultad</w:t>
      </w: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 es el </w:t>
      </w:r>
      <w:r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>lunes 6</w:t>
      </w:r>
      <w:r w:rsidRPr="009D05A6">
        <w:rPr>
          <w:rFonts w:ascii="Verdana" w:eastAsia="Times New Roman" w:hAnsi="Verdana" w:cs="Times New Roman"/>
          <w:color w:val="0000FF"/>
          <w:sz w:val="27"/>
          <w:szCs w:val="27"/>
          <w:shd w:val="clear" w:color="auto" w:fill="FFFFFF"/>
        </w:rPr>
        <w:t xml:space="preserve"> de abril de 2015.</w:t>
      </w:r>
    </w:p>
    <w:p w:rsidR="009D05A6" w:rsidRPr="009D05A6" w:rsidRDefault="009D05A6" w:rsidP="009D05A6">
      <w:pPr>
        <w:shd w:val="clear" w:color="auto" w:fill="FFFFFF"/>
        <w:jc w:val="both"/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D56BAD" w:rsidRDefault="00D56BAD" w:rsidP="009D05A6">
      <w:pPr>
        <w:jc w:val="both"/>
      </w:pPr>
    </w:p>
    <w:sectPr w:rsidR="00D56BAD" w:rsidSect="00D32B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120E"/>
    <w:multiLevelType w:val="multilevel"/>
    <w:tmpl w:val="A6D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A6"/>
    <w:rsid w:val="009D05A6"/>
    <w:rsid w:val="00D32BC8"/>
    <w:rsid w:val="00D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1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D05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D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Helena Schutz de Cano</dc:creator>
  <cp:keywords/>
  <dc:description/>
  <cp:lastModifiedBy>Vera Helena Schutz de Cano</cp:lastModifiedBy>
  <cp:revision>1</cp:revision>
  <dcterms:created xsi:type="dcterms:W3CDTF">2015-03-26T15:42:00Z</dcterms:created>
  <dcterms:modified xsi:type="dcterms:W3CDTF">2015-03-26T15:48:00Z</dcterms:modified>
</cp:coreProperties>
</file>