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1E" w:rsidRDefault="00190E1E" w:rsidP="006A736F">
      <w:pPr>
        <w:pStyle w:val="Sinespaciado"/>
        <w:spacing w:line="360" w:lineRule="auto"/>
        <w:jc w:val="center"/>
        <w:rPr>
          <w:rFonts w:ascii="Arial" w:hAnsi="Arial" w:cs="Arial"/>
        </w:rPr>
      </w:pPr>
    </w:p>
    <w:p w:rsidR="006A736F" w:rsidRPr="006A736F" w:rsidRDefault="006A736F" w:rsidP="006A736F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6A736F">
        <w:rPr>
          <w:rFonts w:ascii="Arial" w:hAnsi="Arial" w:cs="Arial"/>
        </w:rPr>
        <w:t>Semana del internacionalista</w:t>
      </w:r>
    </w:p>
    <w:p w:rsidR="006A736F" w:rsidRPr="006A736F" w:rsidRDefault="00552286" w:rsidP="006A736F">
      <w:pPr>
        <w:pStyle w:val="Sinespaciad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</w:t>
      </w:r>
      <w:r w:rsidR="006A736F" w:rsidRPr="006A736F">
        <w:rPr>
          <w:rFonts w:ascii="Arial" w:hAnsi="Arial" w:cs="Arial"/>
          <w:b/>
        </w:rPr>
        <w:t xml:space="preserve"> Congreso Nacional de Estudiantes de Relaciones Internacionales y disciplinas afines</w:t>
      </w:r>
    </w:p>
    <w:p w:rsidR="00552286" w:rsidRPr="00552286" w:rsidRDefault="006A736F" w:rsidP="006A736F">
      <w:pPr>
        <w:pStyle w:val="Sinespaciado"/>
        <w:spacing w:line="36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bookmarkStart w:id="0" w:name="_Hlk518485089"/>
      <w:bookmarkStart w:id="1" w:name="_GoBack"/>
      <w:r w:rsidRPr="006A736F">
        <w:rPr>
          <w:rFonts w:ascii="Arial" w:hAnsi="Arial" w:cs="Arial"/>
          <w:b/>
        </w:rPr>
        <w:t>“</w:t>
      </w:r>
      <w:r w:rsidR="00552286" w:rsidRPr="00552286">
        <w:rPr>
          <w:rFonts w:ascii="Arial" w:hAnsi="Arial" w:cs="Arial"/>
          <w:b/>
          <w:color w:val="222222"/>
          <w:sz w:val="19"/>
          <w:szCs w:val="19"/>
        </w:rPr>
        <w:t>Seguridad internacional, cooperación y construcción de paz: En la búsqueda de un orden mundial solidario, justo y de convivencia pacífica</w:t>
      </w:r>
      <w:r w:rsidR="00A66C12">
        <w:rPr>
          <w:rFonts w:ascii="Arial" w:hAnsi="Arial" w:cs="Arial"/>
          <w:b/>
          <w:color w:val="222222"/>
          <w:sz w:val="19"/>
          <w:szCs w:val="19"/>
        </w:rPr>
        <w:t>”</w:t>
      </w:r>
      <w:r w:rsidR="00552286" w:rsidRPr="00552286">
        <w:rPr>
          <w:rFonts w:ascii="Arial" w:hAnsi="Arial" w:cs="Arial"/>
          <w:b/>
          <w:color w:val="222222"/>
          <w:sz w:val="19"/>
          <w:szCs w:val="19"/>
        </w:rPr>
        <w:t>.</w:t>
      </w:r>
      <w:r w:rsidR="00552286" w:rsidRPr="00552286">
        <w:rPr>
          <w:rFonts w:ascii="Arial" w:hAnsi="Arial" w:cs="Arial"/>
          <w:b/>
          <w:color w:val="222222"/>
          <w:shd w:val="clear" w:color="auto" w:fill="FFFFFF"/>
        </w:rPr>
        <w:t> </w:t>
      </w:r>
    </w:p>
    <w:bookmarkEnd w:id="0"/>
    <w:bookmarkEnd w:id="1"/>
    <w:p w:rsidR="006A736F" w:rsidRPr="006A736F" w:rsidRDefault="00552286" w:rsidP="006A736F">
      <w:pPr>
        <w:pStyle w:val="Sinespaciad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5, 6</w:t>
      </w:r>
      <w:r w:rsidR="006A736F" w:rsidRPr="006A7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7 </w:t>
      </w:r>
      <w:r w:rsidR="006A736F" w:rsidRPr="006A736F">
        <w:rPr>
          <w:rFonts w:ascii="Arial" w:hAnsi="Arial" w:cs="Arial"/>
        </w:rPr>
        <w:t>de septiembre</w:t>
      </w:r>
      <w:r>
        <w:rPr>
          <w:rFonts w:ascii="Arial" w:hAnsi="Arial" w:cs="Arial"/>
        </w:rPr>
        <w:t xml:space="preserve"> del 2018</w:t>
      </w:r>
    </w:p>
    <w:p w:rsidR="006A736F" w:rsidRPr="006A736F" w:rsidRDefault="006A736F" w:rsidP="006A736F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6A736F">
        <w:rPr>
          <w:rFonts w:ascii="Arial" w:hAnsi="Arial" w:cs="Arial"/>
        </w:rPr>
        <w:t>Universidad de Bogotá Jorge Tadeo Lozano</w:t>
      </w:r>
    </w:p>
    <w:p w:rsidR="006A736F" w:rsidRDefault="006A736F" w:rsidP="006A736F">
      <w:pPr>
        <w:spacing w:line="360" w:lineRule="auto"/>
        <w:rPr>
          <w:rFonts w:ascii="Arial" w:hAnsi="Arial" w:cs="Arial"/>
        </w:rPr>
      </w:pPr>
    </w:p>
    <w:p w:rsidR="006A736F" w:rsidRDefault="006A736F" w:rsidP="006A736F">
      <w:pPr>
        <w:spacing w:line="360" w:lineRule="auto"/>
        <w:jc w:val="center"/>
        <w:rPr>
          <w:rFonts w:ascii="Arial" w:hAnsi="Arial" w:cs="Arial"/>
          <w:b/>
        </w:rPr>
      </w:pPr>
      <w:r w:rsidRPr="006A736F">
        <w:rPr>
          <w:rFonts w:ascii="Arial" w:hAnsi="Arial" w:cs="Arial"/>
          <w:b/>
        </w:rPr>
        <w:t>REQUISITOS PARA LA</w:t>
      </w:r>
      <w:r w:rsidR="001B6213">
        <w:rPr>
          <w:rFonts w:ascii="Arial" w:hAnsi="Arial" w:cs="Arial"/>
          <w:b/>
        </w:rPr>
        <w:t xml:space="preserve"> INSCRIPCIÓN Y </w:t>
      </w:r>
      <w:r w:rsidRPr="006A736F">
        <w:rPr>
          <w:rFonts w:ascii="Arial" w:hAnsi="Arial" w:cs="Arial"/>
          <w:b/>
        </w:rPr>
        <w:t>PRESENTACIÓN DE PONENCIAS</w:t>
      </w:r>
    </w:p>
    <w:p w:rsidR="004E13BF" w:rsidRDefault="001B6213" w:rsidP="001B62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inscripción al evento es gratuita. </w:t>
      </w:r>
    </w:p>
    <w:p w:rsidR="001B6213" w:rsidRDefault="001B6213" w:rsidP="001B62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estudiantes, tanto ponentes como asistentes, pueden inscribirse llenando el formato adjunto y envián</w:t>
      </w:r>
      <w:r w:rsidR="00552286">
        <w:rPr>
          <w:rFonts w:ascii="Arial" w:hAnsi="Arial" w:cs="Arial"/>
        </w:rPr>
        <w:t>dolo a los correos electrónicos (por definir)</w:t>
      </w:r>
    </w:p>
    <w:p w:rsidR="001B6213" w:rsidRPr="006A736F" w:rsidRDefault="001B6213" w:rsidP="001B62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Pueden presentarse ponencias individuales o realizadas por máximo 2 estudiantes. </w:t>
      </w:r>
    </w:p>
    <w:p w:rsidR="001B6213" w:rsidRDefault="006A736F" w:rsidP="006A736F">
      <w:pPr>
        <w:spacing w:line="360" w:lineRule="auto"/>
        <w:jc w:val="both"/>
        <w:rPr>
          <w:rFonts w:ascii="Arial" w:hAnsi="Arial" w:cs="Arial"/>
        </w:rPr>
      </w:pPr>
      <w:r w:rsidRPr="006A736F">
        <w:rPr>
          <w:rFonts w:ascii="Arial" w:hAnsi="Arial" w:cs="Arial"/>
        </w:rPr>
        <w:t xml:space="preserve">Las ponencias </w:t>
      </w:r>
      <w:r w:rsidR="001B6213">
        <w:rPr>
          <w:rFonts w:ascii="Arial" w:hAnsi="Arial" w:cs="Arial"/>
        </w:rPr>
        <w:t>realizadas</w:t>
      </w:r>
      <w:r>
        <w:rPr>
          <w:rFonts w:ascii="Arial" w:hAnsi="Arial" w:cs="Arial"/>
        </w:rPr>
        <w:t xml:space="preserve"> alrededor de las temáticas del evento </w:t>
      </w:r>
      <w:r w:rsidRPr="006A736F">
        <w:rPr>
          <w:rFonts w:ascii="Arial" w:hAnsi="Arial" w:cs="Arial"/>
        </w:rPr>
        <w:t>debe</w:t>
      </w:r>
      <w:r w:rsidR="001B6213">
        <w:rPr>
          <w:rFonts w:ascii="Arial" w:hAnsi="Arial" w:cs="Arial"/>
        </w:rPr>
        <w:t>rán</w:t>
      </w:r>
      <w:r w:rsidRPr="006A736F">
        <w:rPr>
          <w:rFonts w:ascii="Arial" w:hAnsi="Arial" w:cs="Arial"/>
        </w:rPr>
        <w:t xml:space="preserve"> tener una extensión de entre 8 y 12 páginas, con 1.5 de interlineado y </w:t>
      </w:r>
      <w:r>
        <w:rPr>
          <w:rFonts w:ascii="Arial" w:hAnsi="Arial" w:cs="Arial"/>
        </w:rPr>
        <w:t xml:space="preserve">en </w:t>
      </w:r>
      <w:r w:rsidRPr="006A736F">
        <w:rPr>
          <w:rFonts w:ascii="Arial" w:hAnsi="Arial" w:cs="Arial"/>
        </w:rPr>
        <w:t xml:space="preserve">letra Times New </w:t>
      </w:r>
      <w:proofErr w:type="spellStart"/>
      <w:r w:rsidRPr="006A736F">
        <w:rPr>
          <w:rFonts w:ascii="Arial" w:hAnsi="Arial" w:cs="Arial"/>
        </w:rPr>
        <w:t>Roman</w:t>
      </w:r>
      <w:proofErr w:type="spellEnd"/>
      <w:r w:rsidRPr="006A736F">
        <w:rPr>
          <w:rFonts w:ascii="Arial" w:hAnsi="Arial" w:cs="Arial"/>
        </w:rPr>
        <w:t xml:space="preserve"> tamaño 12.</w:t>
      </w:r>
      <w:r w:rsidR="001B6213">
        <w:rPr>
          <w:rFonts w:ascii="Arial" w:hAnsi="Arial" w:cs="Arial"/>
        </w:rPr>
        <w:t xml:space="preserve"> </w:t>
      </w:r>
    </w:p>
    <w:p w:rsidR="006A736F" w:rsidRPr="006A736F" w:rsidRDefault="006A736F" w:rsidP="006A736F">
      <w:pPr>
        <w:spacing w:line="360" w:lineRule="auto"/>
        <w:jc w:val="both"/>
        <w:rPr>
          <w:rFonts w:ascii="Arial" w:hAnsi="Arial" w:cs="Arial"/>
        </w:rPr>
      </w:pPr>
      <w:r w:rsidRPr="006A736F">
        <w:rPr>
          <w:rFonts w:ascii="Arial" w:hAnsi="Arial" w:cs="Arial"/>
        </w:rPr>
        <w:t xml:space="preserve">Las referencias </w:t>
      </w:r>
      <w:r>
        <w:rPr>
          <w:rFonts w:ascii="Arial" w:hAnsi="Arial" w:cs="Arial"/>
        </w:rPr>
        <w:t xml:space="preserve">en el texto </w:t>
      </w:r>
      <w:r w:rsidRPr="006A736F">
        <w:rPr>
          <w:rFonts w:ascii="Arial" w:hAnsi="Arial" w:cs="Arial"/>
        </w:rPr>
        <w:t xml:space="preserve">deberán realizarse utilizando normas APA. </w:t>
      </w:r>
    </w:p>
    <w:p w:rsidR="006A736F" w:rsidRDefault="006A736F" w:rsidP="006A736F">
      <w:pPr>
        <w:spacing w:line="360" w:lineRule="auto"/>
        <w:jc w:val="both"/>
        <w:rPr>
          <w:rFonts w:ascii="Arial" w:hAnsi="Arial" w:cs="Arial"/>
        </w:rPr>
      </w:pPr>
      <w:r w:rsidRPr="006A736F">
        <w:rPr>
          <w:rFonts w:ascii="Arial" w:hAnsi="Arial" w:cs="Arial"/>
        </w:rPr>
        <w:t xml:space="preserve">La ponencia deberá contar </w:t>
      </w:r>
      <w:r>
        <w:rPr>
          <w:rFonts w:ascii="Arial" w:hAnsi="Arial" w:cs="Arial"/>
        </w:rPr>
        <w:t xml:space="preserve">como mínimo </w:t>
      </w:r>
      <w:r w:rsidRPr="006A736F">
        <w:rPr>
          <w:rFonts w:ascii="Arial" w:hAnsi="Arial" w:cs="Arial"/>
        </w:rPr>
        <w:t xml:space="preserve">con un título, un resumen (que será enviado </w:t>
      </w:r>
      <w:r w:rsidR="001B6213">
        <w:rPr>
          <w:rFonts w:ascii="Arial" w:hAnsi="Arial" w:cs="Arial"/>
        </w:rPr>
        <w:t>con antelación</w:t>
      </w:r>
      <w:r w:rsidRPr="006A736F">
        <w:rPr>
          <w:rFonts w:ascii="Arial" w:hAnsi="Arial" w:cs="Arial"/>
        </w:rPr>
        <w:t>, de máximo 300 palabras</w:t>
      </w:r>
      <w:r>
        <w:rPr>
          <w:rFonts w:ascii="Arial" w:hAnsi="Arial" w:cs="Arial"/>
        </w:rPr>
        <w:t>)</w:t>
      </w:r>
      <w:r w:rsidRPr="006A736F">
        <w:rPr>
          <w:rFonts w:ascii="Arial" w:hAnsi="Arial" w:cs="Arial"/>
        </w:rPr>
        <w:t>, palabras clave, introducción, desarrollo, conclusiones y referencias bibliográficas (APA).</w:t>
      </w:r>
    </w:p>
    <w:p w:rsidR="006A736F" w:rsidRDefault="006A736F" w:rsidP="006A73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plazo máximo para el </w:t>
      </w:r>
      <w:r w:rsidRPr="001B6213">
        <w:rPr>
          <w:rFonts w:ascii="Arial" w:hAnsi="Arial" w:cs="Arial"/>
          <w:b/>
        </w:rPr>
        <w:t>envío de los resúmenes</w:t>
      </w:r>
      <w:r>
        <w:rPr>
          <w:rFonts w:ascii="Arial" w:hAnsi="Arial" w:cs="Arial"/>
        </w:rPr>
        <w:t xml:space="preserve">, así como las propuestas de mesas temáticas, es el </w:t>
      </w:r>
      <w:r w:rsidR="00552286" w:rsidRPr="00552286">
        <w:rPr>
          <w:rFonts w:ascii="Arial" w:hAnsi="Arial" w:cs="Arial"/>
          <w:b/>
        </w:rPr>
        <w:t>14</w:t>
      </w:r>
      <w:r w:rsidRPr="00552286">
        <w:rPr>
          <w:rFonts w:ascii="Arial" w:hAnsi="Arial" w:cs="Arial"/>
          <w:b/>
        </w:rPr>
        <w:t xml:space="preserve"> de agosto de</w:t>
      </w:r>
      <w:r w:rsidRPr="001B6213">
        <w:rPr>
          <w:rFonts w:ascii="Arial" w:hAnsi="Arial" w:cs="Arial"/>
          <w:b/>
        </w:rPr>
        <w:t xml:space="preserve"> 201</w:t>
      </w:r>
      <w:r w:rsidR="00552286"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. </w:t>
      </w:r>
    </w:p>
    <w:p w:rsidR="006A736F" w:rsidRDefault="006A736F" w:rsidP="006A73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fecha límite para el </w:t>
      </w:r>
      <w:r w:rsidRPr="001B6213">
        <w:rPr>
          <w:rFonts w:ascii="Arial" w:hAnsi="Arial" w:cs="Arial"/>
          <w:b/>
        </w:rPr>
        <w:t>envío de las ponencias</w:t>
      </w:r>
      <w:r>
        <w:rPr>
          <w:rFonts w:ascii="Arial" w:hAnsi="Arial" w:cs="Arial"/>
        </w:rPr>
        <w:t xml:space="preserve"> es el </w:t>
      </w:r>
      <w:r w:rsidR="00552286">
        <w:rPr>
          <w:rFonts w:ascii="Arial" w:hAnsi="Arial" w:cs="Arial"/>
        </w:rPr>
        <w:t>25</w:t>
      </w:r>
      <w:r w:rsidRPr="001B6213">
        <w:rPr>
          <w:rFonts w:ascii="Arial" w:hAnsi="Arial" w:cs="Arial"/>
          <w:b/>
        </w:rPr>
        <w:t xml:space="preserve"> de </w:t>
      </w:r>
      <w:r w:rsidR="00552286">
        <w:rPr>
          <w:rFonts w:ascii="Arial" w:hAnsi="Arial" w:cs="Arial"/>
          <w:b/>
        </w:rPr>
        <w:t>agosto</w:t>
      </w:r>
      <w:r w:rsidRPr="001B6213">
        <w:rPr>
          <w:rFonts w:ascii="Arial" w:hAnsi="Arial" w:cs="Arial"/>
          <w:b/>
        </w:rPr>
        <w:t xml:space="preserve"> de 201</w:t>
      </w:r>
      <w:r w:rsidR="00552286"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. </w:t>
      </w:r>
    </w:p>
    <w:p w:rsidR="004E13BF" w:rsidRDefault="006A736F" w:rsidP="006A73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ponencias </w:t>
      </w:r>
      <w:r w:rsidR="00670561">
        <w:rPr>
          <w:rFonts w:ascii="Arial" w:hAnsi="Arial" w:cs="Arial"/>
        </w:rPr>
        <w:t xml:space="preserve">aceptadas </w:t>
      </w:r>
      <w:r>
        <w:rPr>
          <w:rFonts w:ascii="Arial" w:hAnsi="Arial" w:cs="Arial"/>
        </w:rPr>
        <w:t xml:space="preserve">serán presentadas, </w:t>
      </w:r>
      <w:proofErr w:type="gramStart"/>
      <w:r>
        <w:rPr>
          <w:rFonts w:ascii="Arial" w:hAnsi="Arial" w:cs="Arial"/>
        </w:rPr>
        <w:t>de acuerdo a</w:t>
      </w:r>
      <w:proofErr w:type="gramEnd"/>
      <w:r>
        <w:rPr>
          <w:rFonts w:ascii="Arial" w:hAnsi="Arial" w:cs="Arial"/>
        </w:rPr>
        <w:t xml:space="preserve"> la organización de las mesas de trabajo, en </w:t>
      </w:r>
      <w:r w:rsidR="002047AA">
        <w:rPr>
          <w:rFonts w:ascii="Arial" w:hAnsi="Arial" w:cs="Arial"/>
        </w:rPr>
        <w:t xml:space="preserve">días y horas que se comunicarán </w:t>
      </w:r>
      <w:r w:rsidR="00670561">
        <w:rPr>
          <w:rFonts w:ascii="Arial" w:hAnsi="Arial" w:cs="Arial"/>
        </w:rPr>
        <w:t xml:space="preserve">a los ponentes </w:t>
      </w:r>
      <w:r w:rsidR="00552286">
        <w:rPr>
          <w:rFonts w:ascii="Arial" w:hAnsi="Arial" w:cs="Arial"/>
        </w:rPr>
        <w:t xml:space="preserve">el 27 al 31 de </w:t>
      </w:r>
      <w:r w:rsidR="00670561">
        <w:rPr>
          <w:rFonts w:ascii="Arial" w:hAnsi="Arial" w:cs="Arial"/>
        </w:rPr>
        <w:t>agosto</w:t>
      </w:r>
      <w:r w:rsidR="00552286">
        <w:rPr>
          <w:rFonts w:ascii="Arial" w:hAnsi="Arial" w:cs="Arial"/>
        </w:rPr>
        <w:t>.</w:t>
      </w:r>
    </w:p>
    <w:p w:rsidR="004E13BF" w:rsidRDefault="002047AA" w:rsidP="006A73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presentaciones orales no deben superar los 20 minutos por ponencia. </w:t>
      </w:r>
      <w:r w:rsidR="003132A6">
        <w:rPr>
          <w:rFonts w:ascii="Arial" w:hAnsi="Arial" w:cs="Arial"/>
        </w:rPr>
        <w:t>Luego de las ponencias, habrá una ronda de preguntas e intervenciones del público asistente, así como de discusión</w:t>
      </w:r>
      <w:r w:rsidR="00724E90">
        <w:rPr>
          <w:rFonts w:ascii="Arial" w:hAnsi="Arial" w:cs="Arial"/>
        </w:rPr>
        <w:t xml:space="preserve"> y debate</w:t>
      </w:r>
      <w:r w:rsidR="003132A6">
        <w:rPr>
          <w:rFonts w:ascii="Arial" w:hAnsi="Arial" w:cs="Arial"/>
        </w:rPr>
        <w:t xml:space="preserve">. </w:t>
      </w:r>
    </w:p>
    <w:p w:rsidR="006A736F" w:rsidRPr="006A736F" w:rsidRDefault="002047AA" w:rsidP="006A73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ponentes podrán contar con ayudas audiovisuales en su presentación. </w:t>
      </w:r>
    </w:p>
    <w:sectPr w:rsidR="006A736F" w:rsidRPr="006A7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36F"/>
    <w:rsid w:val="00190E1E"/>
    <w:rsid w:val="001B6213"/>
    <w:rsid w:val="002047AA"/>
    <w:rsid w:val="003132A6"/>
    <w:rsid w:val="00443A18"/>
    <w:rsid w:val="004E13BF"/>
    <w:rsid w:val="00552286"/>
    <w:rsid w:val="005F671F"/>
    <w:rsid w:val="00670561"/>
    <w:rsid w:val="006A736F"/>
    <w:rsid w:val="00724E90"/>
    <w:rsid w:val="007F2536"/>
    <w:rsid w:val="00A66C12"/>
    <w:rsid w:val="00E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9003"/>
  <w15:docId w15:val="{3076A413-F413-4B77-8095-679116C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736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A7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Johanna Alba Cuellar</dc:creator>
  <cp:lastModifiedBy>Mario Forero</cp:lastModifiedBy>
  <cp:revision>5</cp:revision>
  <dcterms:created xsi:type="dcterms:W3CDTF">2015-07-31T17:13:00Z</dcterms:created>
  <dcterms:modified xsi:type="dcterms:W3CDTF">2018-07-04T21:36:00Z</dcterms:modified>
</cp:coreProperties>
</file>