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2254" w14:textId="77777777" w:rsidR="006B235F" w:rsidRDefault="006B235F" w:rsidP="004C35B3">
      <w:pPr>
        <w:spacing w:after="0" w:line="240" w:lineRule="auto"/>
        <w:jc w:val="center"/>
        <w:rPr>
          <w:rFonts w:ascii="Arial" w:hAnsi="Arial" w:cs="Arial"/>
          <w:b/>
          <w:sz w:val="32"/>
          <w:szCs w:val="40"/>
          <w:lang w:val="es-CO"/>
        </w:rPr>
      </w:pPr>
    </w:p>
    <w:p w14:paraId="7B6DC3AF" w14:textId="77777777" w:rsidR="004C35B3" w:rsidRDefault="00554B85" w:rsidP="004C35B3">
      <w:pPr>
        <w:spacing w:after="0" w:line="240" w:lineRule="auto"/>
        <w:jc w:val="center"/>
        <w:rPr>
          <w:rFonts w:ascii="Arial" w:hAnsi="Arial" w:cs="Arial"/>
          <w:b/>
          <w:sz w:val="32"/>
          <w:szCs w:val="40"/>
          <w:lang w:val="es-CO"/>
        </w:rPr>
      </w:pPr>
      <w:r w:rsidRPr="006B235F">
        <w:rPr>
          <w:rFonts w:ascii="Arial" w:hAnsi="Arial" w:cs="Arial"/>
          <w:b/>
          <w:sz w:val="32"/>
          <w:szCs w:val="40"/>
          <w:lang w:val="es-CO"/>
        </w:rPr>
        <w:t>CONVOCATORIA</w:t>
      </w:r>
      <w:r w:rsidR="00D461AE" w:rsidRPr="006B235F">
        <w:rPr>
          <w:rFonts w:ascii="Arial" w:hAnsi="Arial" w:cs="Arial"/>
          <w:b/>
          <w:sz w:val="32"/>
          <w:szCs w:val="40"/>
          <w:lang w:val="es-CO"/>
        </w:rPr>
        <w:t xml:space="preserve"> </w:t>
      </w:r>
    </w:p>
    <w:p w14:paraId="3CF9023E" w14:textId="77777777" w:rsidR="00F8351E" w:rsidRPr="006B235F" w:rsidRDefault="00F8351E" w:rsidP="00F8351E">
      <w:pPr>
        <w:spacing w:after="0" w:line="240" w:lineRule="auto"/>
        <w:rPr>
          <w:rFonts w:ascii="Arial" w:hAnsi="Arial" w:cs="Arial"/>
          <w:b/>
          <w:bCs/>
          <w:sz w:val="32"/>
          <w:szCs w:val="40"/>
          <w:lang w:val="es-CO"/>
        </w:rPr>
      </w:pPr>
    </w:p>
    <w:p w14:paraId="37D7CD21" w14:textId="77777777" w:rsidR="00554B85" w:rsidRDefault="00554B85" w:rsidP="006B23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40"/>
          <w:lang w:val="es-CO"/>
        </w:rPr>
      </w:pPr>
      <w:r w:rsidRPr="006B235F">
        <w:rPr>
          <w:rFonts w:ascii="Arial" w:hAnsi="Arial" w:cs="Arial"/>
          <w:b/>
          <w:bCs/>
          <w:sz w:val="32"/>
          <w:szCs w:val="40"/>
          <w:lang w:val="es-CO"/>
        </w:rPr>
        <w:t>Tienda del Emprendimiento Tadeísta</w:t>
      </w:r>
    </w:p>
    <w:p w14:paraId="6CE54533" w14:textId="77777777" w:rsidR="006B235F" w:rsidRDefault="006B235F" w:rsidP="006B23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40"/>
          <w:lang w:val="es-CO"/>
        </w:rPr>
      </w:pPr>
    </w:p>
    <w:p w14:paraId="329CAA0B" w14:textId="77777777" w:rsidR="006B235F" w:rsidRPr="006B235F" w:rsidRDefault="006B235F" w:rsidP="006B23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40"/>
          <w:lang w:val="es-CO"/>
        </w:rPr>
      </w:pPr>
    </w:p>
    <w:p w14:paraId="3F342CDB" w14:textId="77777777" w:rsidR="00554B85" w:rsidRPr="006B235F" w:rsidRDefault="00554B85" w:rsidP="006B235F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6B235F">
        <w:rPr>
          <w:rFonts w:ascii="Arial" w:hAnsi="Arial" w:cs="Arial"/>
          <w:b/>
          <w:bCs/>
          <w:sz w:val="24"/>
          <w:szCs w:val="24"/>
          <w:lang w:val="es-CO"/>
        </w:rPr>
        <w:t>Presentación y Objetivo</w:t>
      </w:r>
    </w:p>
    <w:p w14:paraId="4FA9A4A0" w14:textId="77777777" w:rsidR="00554B85" w:rsidRDefault="00554B85" w:rsidP="006B235F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Con el fin de promover y visibilizar los emprendimientos de nuestra comunidad, la Fundación Universidad de Bogotá Jorge Tadeo Lozano y la Fundación para el Desarrollo Universitario invitan a estudiantes, profesores, egresados y funcionarios de las dos instituciones a participar en la convocatoria</w:t>
      </w:r>
      <w:r w:rsidR="00705049">
        <w:rPr>
          <w:rFonts w:ascii="Arial" w:hAnsi="Arial" w:cs="Arial"/>
          <w:sz w:val="24"/>
          <w:szCs w:val="24"/>
          <w:lang w:val="es-CO"/>
        </w:rPr>
        <w:t xml:space="preserve"> para seleccionar los productos terminados</w:t>
      </w:r>
      <w:r w:rsidR="00D1337B">
        <w:rPr>
          <w:rFonts w:ascii="Arial" w:hAnsi="Arial" w:cs="Arial"/>
          <w:sz w:val="24"/>
          <w:szCs w:val="24"/>
          <w:lang w:val="es-CO"/>
        </w:rPr>
        <w:t>,</w:t>
      </w:r>
      <w:r w:rsidR="00705049">
        <w:rPr>
          <w:rFonts w:ascii="Arial" w:hAnsi="Arial" w:cs="Arial"/>
          <w:sz w:val="24"/>
          <w:szCs w:val="24"/>
          <w:lang w:val="es-CO"/>
        </w:rPr>
        <w:t xml:space="preserve"> que harán parte del lanzamiento de la </w:t>
      </w:r>
      <w:r w:rsidRPr="006B235F">
        <w:rPr>
          <w:rFonts w:ascii="Arial" w:hAnsi="Arial" w:cs="Arial"/>
          <w:sz w:val="24"/>
          <w:szCs w:val="24"/>
          <w:lang w:val="es-CO"/>
        </w:rPr>
        <w:t>“Tienda del Emprendimiento Tadeísta”.</w:t>
      </w:r>
    </w:p>
    <w:p w14:paraId="3A1D6A83" w14:textId="77777777" w:rsidR="006B235F" w:rsidRPr="006B235F" w:rsidRDefault="006B235F" w:rsidP="006B235F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158BFC02" w14:textId="77777777" w:rsidR="00554B85" w:rsidRDefault="00554B85" w:rsidP="006B235F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6B235F">
        <w:rPr>
          <w:rFonts w:ascii="Arial" w:hAnsi="Arial" w:cs="Arial"/>
          <w:b/>
          <w:bCs/>
          <w:sz w:val="24"/>
          <w:szCs w:val="24"/>
          <w:lang w:val="es-CO"/>
        </w:rPr>
        <w:t xml:space="preserve">Categorías </w:t>
      </w:r>
    </w:p>
    <w:p w14:paraId="364F9917" w14:textId="77777777" w:rsidR="006B235F" w:rsidRPr="006B235F" w:rsidRDefault="006B235F" w:rsidP="006B235F">
      <w:pPr>
        <w:spacing w:before="120"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26B0E252" w14:textId="77777777" w:rsidR="00554B85" w:rsidRPr="006B235F" w:rsidRDefault="00554B85" w:rsidP="006B235F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Impresos</w:t>
      </w:r>
      <w:r w:rsidR="007A68E4" w:rsidRPr="006B235F">
        <w:rPr>
          <w:rFonts w:ascii="Arial" w:hAnsi="Arial" w:cs="Arial"/>
          <w:sz w:val="24"/>
          <w:szCs w:val="24"/>
          <w:lang w:val="es-CO"/>
        </w:rPr>
        <w:t xml:space="preserve"> y productos de diseño gráfico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 (</w:t>
      </w:r>
      <w:r w:rsidR="007A68E4" w:rsidRPr="006B235F">
        <w:rPr>
          <w:rFonts w:ascii="Arial" w:hAnsi="Arial" w:cs="Arial"/>
          <w:sz w:val="24"/>
          <w:szCs w:val="24"/>
          <w:lang w:val="es-CO"/>
        </w:rPr>
        <w:t xml:space="preserve">libros, catálogos, agendas, </w:t>
      </w:r>
      <w:r w:rsidRPr="006B235F">
        <w:rPr>
          <w:rFonts w:ascii="Arial" w:hAnsi="Arial" w:cs="Arial"/>
          <w:sz w:val="24"/>
          <w:szCs w:val="24"/>
          <w:lang w:val="es-CO"/>
        </w:rPr>
        <w:t>separadores de libros, calendarios, libretas, etc.).</w:t>
      </w:r>
    </w:p>
    <w:p w14:paraId="6AE72AE5" w14:textId="77777777" w:rsidR="00554B85" w:rsidRPr="006B235F" w:rsidRDefault="00554B85" w:rsidP="006B235F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 xml:space="preserve">Objetos relacionados con </w:t>
      </w:r>
      <w:r w:rsidR="00F455BF" w:rsidRPr="006B235F">
        <w:rPr>
          <w:rFonts w:ascii="Arial" w:hAnsi="Arial" w:cs="Arial"/>
          <w:sz w:val="24"/>
          <w:szCs w:val="24"/>
          <w:lang w:val="es-CO"/>
        </w:rPr>
        <w:t xml:space="preserve">las colecciones del </w:t>
      </w:r>
      <w:r w:rsidRPr="006B235F">
        <w:rPr>
          <w:rFonts w:ascii="Arial" w:hAnsi="Arial" w:cs="Arial"/>
          <w:sz w:val="24"/>
          <w:szCs w:val="24"/>
          <w:lang w:val="es-CO"/>
        </w:rPr>
        <w:t>Museo de Artes Visuales</w:t>
      </w:r>
      <w:r w:rsidR="00F455BF" w:rsidRPr="006B235F">
        <w:rPr>
          <w:rFonts w:ascii="Arial" w:hAnsi="Arial" w:cs="Arial"/>
          <w:sz w:val="24"/>
          <w:szCs w:val="24"/>
          <w:lang w:val="es-CO"/>
        </w:rPr>
        <w:t xml:space="preserve"> y las presentaciones del Auditorio Fabio Lozano</w:t>
      </w:r>
      <w:r w:rsidRPr="006B235F">
        <w:rPr>
          <w:rFonts w:ascii="Arial" w:hAnsi="Arial" w:cs="Arial"/>
          <w:sz w:val="24"/>
          <w:szCs w:val="24"/>
          <w:lang w:val="es-CO"/>
        </w:rPr>
        <w:t>.</w:t>
      </w:r>
    </w:p>
    <w:p w14:paraId="41657B7E" w14:textId="77777777" w:rsidR="00554B85" w:rsidRPr="006B235F" w:rsidRDefault="00554B85" w:rsidP="006B235F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Joyería</w:t>
      </w:r>
      <w:r w:rsidR="00F455BF" w:rsidRPr="006B235F">
        <w:rPr>
          <w:rFonts w:ascii="Arial" w:hAnsi="Arial" w:cs="Arial"/>
          <w:sz w:val="24"/>
          <w:szCs w:val="24"/>
          <w:lang w:val="es-CO"/>
        </w:rPr>
        <w:t xml:space="preserve"> y bisutería</w:t>
      </w:r>
      <w:r w:rsidRPr="006B235F">
        <w:rPr>
          <w:rFonts w:ascii="Arial" w:hAnsi="Arial" w:cs="Arial"/>
          <w:sz w:val="24"/>
          <w:szCs w:val="24"/>
          <w:lang w:val="es-CO"/>
        </w:rPr>
        <w:t>.</w:t>
      </w:r>
    </w:p>
    <w:p w14:paraId="6D3F649E" w14:textId="77777777" w:rsidR="00E66096" w:rsidRPr="006B235F" w:rsidRDefault="007A68E4" w:rsidP="006B235F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Obras de arte</w:t>
      </w:r>
      <w:r w:rsidR="00E66096" w:rsidRPr="006B235F">
        <w:rPr>
          <w:rFonts w:ascii="Arial" w:hAnsi="Arial" w:cs="Arial"/>
          <w:sz w:val="24"/>
          <w:szCs w:val="24"/>
          <w:lang w:val="es-CO"/>
        </w:rPr>
        <w:t>.</w:t>
      </w:r>
    </w:p>
    <w:p w14:paraId="3403E50E" w14:textId="77777777" w:rsidR="007A68E4" w:rsidRPr="006B235F" w:rsidRDefault="00E66096" w:rsidP="006B235F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 xml:space="preserve">Obras o productos de </w:t>
      </w:r>
      <w:r w:rsidR="007A68E4" w:rsidRPr="006B235F">
        <w:rPr>
          <w:rFonts w:ascii="Arial" w:hAnsi="Arial" w:cs="Arial"/>
          <w:sz w:val="24"/>
          <w:szCs w:val="24"/>
          <w:lang w:val="es-CO"/>
        </w:rPr>
        <w:t>diseño interactivo.</w:t>
      </w:r>
    </w:p>
    <w:p w14:paraId="1477140B" w14:textId="77777777" w:rsidR="00F455BF" w:rsidRPr="006B235F" w:rsidRDefault="00F455BF" w:rsidP="006B235F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Objetos de uso cotidian</w:t>
      </w:r>
      <w:r w:rsidR="007A68E4" w:rsidRPr="006B235F">
        <w:rPr>
          <w:rFonts w:ascii="Arial" w:hAnsi="Arial" w:cs="Arial"/>
          <w:sz w:val="24"/>
          <w:szCs w:val="24"/>
          <w:lang w:val="es-CO"/>
        </w:rPr>
        <w:t>o para el hogar, la oficina o el espacio personal.</w:t>
      </w:r>
    </w:p>
    <w:p w14:paraId="3748A830" w14:textId="77777777" w:rsidR="00554B85" w:rsidRPr="006B235F" w:rsidRDefault="00554B85" w:rsidP="006B235F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Decoración y hogar.</w:t>
      </w:r>
    </w:p>
    <w:p w14:paraId="79690A22" w14:textId="77777777" w:rsidR="00554B85" w:rsidRPr="006B235F" w:rsidRDefault="00554B85" w:rsidP="006B235F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Juegos</w:t>
      </w:r>
      <w:r w:rsidR="007A68E4" w:rsidRPr="006B235F">
        <w:rPr>
          <w:rFonts w:ascii="Arial" w:hAnsi="Arial" w:cs="Arial"/>
          <w:sz w:val="24"/>
          <w:szCs w:val="24"/>
          <w:lang w:val="es-CO"/>
        </w:rPr>
        <w:t xml:space="preserve"> y didácticos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 (rompecabezas, </w:t>
      </w:r>
      <w:r w:rsidR="007A68E4" w:rsidRPr="006B235F">
        <w:rPr>
          <w:rFonts w:ascii="Arial" w:hAnsi="Arial" w:cs="Arial"/>
          <w:sz w:val="24"/>
          <w:szCs w:val="24"/>
          <w:lang w:val="es-CO"/>
        </w:rPr>
        <w:t>productos lúdicos</w:t>
      </w:r>
      <w:r w:rsidR="00B33EB5" w:rsidRPr="006B235F">
        <w:rPr>
          <w:rFonts w:ascii="Arial" w:hAnsi="Arial" w:cs="Arial"/>
          <w:sz w:val="24"/>
          <w:szCs w:val="24"/>
          <w:lang w:val="es-CO"/>
        </w:rPr>
        <w:t>, desarrollo de destrezas y competencias, etc.</w:t>
      </w:r>
      <w:r w:rsidRPr="006B235F">
        <w:rPr>
          <w:rFonts w:ascii="Arial" w:hAnsi="Arial" w:cs="Arial"/>
          <w:sz w:val="24"/>
          <w:szCs w:val="24"/>
          <w:lang w:val="es-CO"/>
        </w:rPr>
        <w:t>).</w:t>
      </w:r>
    </w:p>
    <w:p w14:paraId="4DB6AC3E" w14:textId="77777777" w:rsidR="00554B85" w:rsidRPr="006B235F" w:rsidRDefault="00B33EB5" w:rsidP="006B235F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Productos de diseño t</w:t>
      </w:r>
      <w:r w:rsidR="00554B85" w:rsidRPr="006B235F">
        <w:rPr>
          <w:rFonts w:ascii="Arial" w:hAnsi="Arial" w:cs="Arial"/>
          <w:sz w:val="24"/>
          <w:szCs w:val="24"/>
          <w:lang w:val="es-CO"/>
        </w:rPr>
        <w:t xml:space="preserve">extil (camisetas, busos, </w:t>
      </w:r>
      <w:proofErr w:type="spellStart"/>
      <w:r w:rsidR="00554B85" w:rsidRPr="006B235F">
        <w:rPr>
          <w:rFonts w:ascii="Arial" w:hAnsi="Arial" w:cs="Arial"/>
          <w:sz w:val="24"/>
          <w:szCs w:val="24"/>
          <w:lang w:val="es-CO"/>
        </w:rPr>
        <w:t>ecobag</w:t>
      </w:r>
      <w:proofErr w:type="spellEnd"/>
      <w:r w:rsidR="00554B85" w:rsidRPr="006B235F">
        <w:rPr>
          <w:rFonts w:ascii="Arial" w:hAnsi="Arial" w:cs="Arial"/>
          <w:sz w:val="24"/>
          <w:szCs w:val="24"/>
          <w:lang w:val="es-CO"/>
        </w:rPr>
        <w:t>, delantales</w:t>
      </w:r>
      <w:r w:rsidRPr="006B235F">
        <w:rPr>
          <w:rFonts w:ascii="Arial" w:hAnsi="Arial" w:cs="Arial"/>
          <w:sz w:val="24"/>
          <w:szCs w:val="24"/>
          <w:lang w:val="es-CO"/>
        </w:rPr>
        <w:t>, etc.</w:t>
      </w:r>
      <w:r w:rsidR="00554B85" w:rsidRPr="006B235F">
        <w:rPr>
          <w:rFonts w:ascii="Arial" w:hAnsi="Arial" w:cs="Arial"/>
          <w:sz w:val="24"/>
          <w:szCs w:val="24"/>
          <w:lang w:val="es-CO"/>
        </w:rPr>
        <w:t>).</w:t>
      </w:r>
    </w:p>
    <w:p w14:paraId="73FAA3F5" w14:textId="77777777" w:rsidR="00EE1869" w:rsidRPr="006B235F" w:rsidRDefault="00EE1869" w:rsidP="006B235F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 xml:space="preserve">Alimentos tecnológicamente procesados. </w:t>
      </w:r>
    </w:p>
    <w:p w14:paraId="7170DB3F" w14:textId="77777777" w:rsidR="00554B85" w:rsidRPr="006B235F" w:rsidRDefault="00554B85" w:rsidP="006B235F">
      <w:pPr>
        <w:spacing w:after="0" w:line="240" w:lineRule="auto"/>
        <w:ind w:left="1434"/>
        <w:jc w:val="both"/>
        <w:rPr>
          <w:rFonts w:ascii="Arial" w:hAnsi="Arial" w:cs="Arial"/>
          <w:sz w:val="24"/>
          <w:szCs w:val="24"/>
          <w:lang w:val="es-CO"/>
        </w:rPr>
      </w:pPr>
    </w:p>
    <w:p w14:paraId="1197F9CC" w14:textId="77777777" w:rsidR="00554B85" w:rsidRDefault="00554B85" w:rsidP="006B235F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6B235F">
        <w:rPr>
          <w:rFonts w:ascii="Arial" w:hAnsi="Arial" w:cs="Arial"/>
          <w:b/>
          <w:bCs/>
          <w:sz w:val="24"/>
          <w:szCs w:val="24"/>
          <w:lang w:val="es-CO"/>
        </w:rPr>
        <w:t>Requisitos</w:t>
      </w:r>
    </w:p>
    <w:p w14:paraId="0E56CEF8" w14:textId="77777777" w:rsidR="00D1337B" w:rsidRPr="006B235F" w:rsidRDefault="00D1337B" w:rsidP="00D1337B">
      <w:pPr>
        <w:spacing w:before="120"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334EBAFD" w14:textId="77777777" w:rsidR="00554B85" w:rsidRPr="006B235F" w:rsidRDefault="00554B85" w:rsidP="006B235F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Ser miembro de la comunidad Tadeísta: estudiante, profesor, egresado o funcionario.</w:t>
      </w:r>
    </w:p>
    <w:p w14:paraId="6E684CE8" w14:textId="77777777" w:rsidR="00554B85" w:rsidRPr="006B235F" w:rsidRDefault="00554B85" w:rsidP="006B235F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Ser creador</w:t>
      </w:r>
      <w:r w:rsidR="007A68E4" w:rsidRPr="006B235F">
        <w:rPr>
          <w:rFonts w:ascii="Arial" w:hAnsi="Arial" w:cs="Arial"/>
          <w:sz w:val="24"/>
          <w:szCs w:val="24"/>
          <w:lang w:val="es-CO"/>
        </w:rPr>
        <w:t>, maestro artesano, artista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 o propietario de los productos ofertados.</w:t>
      </w:r>
    </w:p>
    <w:p w14:paraId="325B47AF" w14:textId="77777777" w:rsidR="00554B85" w:rsidRDefault="00554B85" w:rsidP="006B235F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Presentar la muestra del producto, ya sea física, o en formato digital</w:t>
      </w:r>
      <w:r w:rsidRPr="006B235F">
        <w:rPr>
          <w:rFonts w:ascii="Arial" w:hAnsi="Arial" w:cs="Arial"/>
          <w:sz w:val="24"/>
          <w:szCs w:val="24"/>
          <w:vertAlign w:val="superscript"/>
          <w:lang w:val="es-CO"/>
        </w:rPr>
        <w:footnoteReference w:id="1"/>
      </w:r>
      <w:r w:rsidRPr="006B235F">
        <w:rPr>
          <w:rFonts w:ascii="Arial" w:hAnsi="Arial" w:cs="Arial"/>
          <w:sz w:val="24"/>
          <w:szCs w:val="24"/>
          <w:lang w:val="es-CO"/>
        </w:rPr>
        <w:t xml:space="preserve"> según el caso</w:t>
      </w:r>
      <w:r w:rsidR="00C25AB6" w:rsidRPr="006B235F">
        <w:rPr>
          <w:rFonts w:ascii="Arial" w:hAnsi="Arial" w:cs="Arial"/>
          <w:sz w:val="24"/>
          <w:szCs w:val="24"/>
          <w:lang w:val="es-CO"/>
        </w:rPr>
        <w:t>, y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 para la evaluación correspondiente, diligenciando el formato adjunto a esta </w:t>
      </w:r>
      <w:r w:rsidR="00C25AB6" w:rsidRPr="006B235F">
        <w:rPr>
          <w:rFonts w:ascii="Arial" w:hAnsi="Arial" w:cs="Arial"/>
          <w:sz w:val="24"/>
          <w:szCs w:val="24"/>
          <w:lang w:val="es-CO"/>
        </w:rPr>
        <w:t>C</w:t>
      </w:r>
      <w:r w:rsidRPr="006B235F">
        <w:rPr>
          <w:rFonts w:ascii="Arial" w:hAnsi="Arial" w:cs="Arial"/>
          <w:sz w:val="24"/>
          <w:szCs w:val="24"/>
          <w:lang w:val="es-CO"/>
        </w:rPr>
        <w:t>onvocatoria.</w:t>
      </w:r>
    </w:p>
    <w:p w14:paraId="72D9D186" w14:textId="77777777" w:rsidR="00D1337B" w:rsidRDefault="00D1337B" w:rsidP="00D1337B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CO"/>
        </w:rPr>
      </w:pPr>
    </w:p>
    <w:p w14:paraId="2947F06D" w14:textId="77777777" w:rsidR="00D1337B" w:rsidRPr="006B235F" w:rsidRDefault="00D1337B" w:rsidP="00D1337B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CO"/>
        </w:rPr>
      </w:pPr>
    </w:p>
    <w:p w14:paraId="47DF4B0E" w14:textId="77777777" w:rsidR="00554B85" w:rsidRDefault="00554B85" w:rsidP="006B235F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6B235F">
        <w:rPr>
          <w:rFonts w:ascii="Arial" w:hAnsi="Arial" w:cs="Arial"/>
          <w:b/>
          <w:bCs/>
          <w:sz w:val="24"/>
          <w:szCs w:val="24"/>
          <w:lang w:val="es-CO"/>
        </w:rPr>
        <w:lastRenderedPageBreak/>
        <w:t>Términos legales</w:t>
      </w:r>
    </w:p>
    <w:p w14:paraId="5C4F4089" w14:textId="77777777" w:rsidR="006B235F" w:rsidRPr="006B235F" w:rsidRDefault="006B235F" w:rsidP="006B235F">
      <w:pPr>
        <w:spacing w:before="120"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676BA98D" w14:textId="77777777" w:rsidR="00554B85" w:rsidRPr="006B235F" w:rsidRDefault="00554B85" w:rsidP="006B23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Los productos seleccionados ingresar</w:t>
      </w:r>
      <w:r w:rsidR="00D1337B">
        <w:rPr>
          <w:rFonts w:ascii="Arial" w:hAnsi="Arial" w:cs="Arial"/>
          <w:sz w:val="24"/>
          <w:szCs w:val="24"/>
          <w:lang w:val="es-CO"/>
        </w:rPr>
        <w:t>á</w:t>
      </w:r>
      <w:r w:rsidRPr="006B235F">
        <w:rPr>
          <w:rFonts w:ascii="Arial" w:hAnsi="Arial" w:cs="Arial"/>
          <w:sz w:val="24"/>
          <w:szCs w:val="24"/>
          <w:lang w:val="es-CO"/>
        </w:rPr>
        <w:t>n a la Tienda en consignación, suscribiendo los documentos correspondientes.</w:t>
      </w:r>
    </w:p>
    <w:p w14:paraId="285461A3" w14:textId="77777777" w:rsidR="00554B85" w:rsidRPr="006B235F" w:rsidRDefault="00554B85" w:rsidP="006B23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Por concepto de administración</w:t>
      </w:r>
      <w:r w:rsidR="00C25AB6" w:rsidRPr="006B235F">
        <w:rPr>
          <w:rFonts w:ascii="Arial" w:hAnsi="Arial" w:cs="Arial"/>
          <w:sz w:val="24"/>
          <w:szCs w:val="24"/>
          <w:lang w:val="es-CO"/>
        </w:rPr>
        <w:t>,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 la Tienda</w:t>
      </w:r>
      <w:r w:rsidR="00C25AB6" w:rsidRPr="006B235F">
        <w:rPr>
          <w:rFonts w:ascii="Arial" w:hAnsi="Arial" w:cs="Arial"/>
          <w:sz w:val="24"/>
          <w:szCs w:val="24"/>
          <w:lang w:val="es-CO"/>
        </w:rPr>
        <w:t xml:space="preserve"> de Emprendimiento Tadeísta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 descontará de cada venta el 25% del valor del producto.</w:t>
      </w:r>
    </w:p>
    <w:p w14:paraId="483274C5" w14:textId="77777777" w:rsidR="00554B85" w:rsidRPr="006B235F" w:rsidRDefault="00554B85" w:rsidP="006B23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La manufactura de los productos estará a cargo de los participantes, así como los gastos por concepto de entrega de las mercancías en la Tienda.</w:t>
      </w:r>
    </w:p>
    <w:p w14:paraId="52B67924" w14:textId="77777777" w:rsidR="00554B85" w:rsidRPr="006B235F" w:rsidRDefault="00554B85" w:rsidP="006B23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La propiedad intelectual o industrial asociada a los productos dados en consignación (derechos de autor, marcas, diseños industriales, etc.) será de cada uno de los emprendedores postulantes.</w:t>
      </w:r>
    </w:p>
    <w:p w14:paraId="3D52302C" w14:textId="77777777" w:rsidR="00554B85" w:rsidRPr="006B235F" w:rsidRDefault="00554B85" w:rsidP="006B23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Los emprendedores postulantes se harán responsables en caso de cualquier reclamación sobre propiedad intelectual o industrial, así como también sobre la indebida utilización de información de dominio privado o restringida.</w:t>
      </w:r>
    </w:p>
    <w:p w14:paraId="150ED683" w14:textId="77777777" w:rsidR="00554B85" w:rsidRDefault="00554B85" w:rsidP="006B235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 xml:space="preserve">Los productos podrán ser ofertados </w:t>
      </w:r>
      <w:r w:rsidR="00D1337B">
        <w:rPr>
          <w:rFonts w:ascii="Arial" w:hAnsi="Arial" w:cs="Arial"/>
          <w:sz w:val="24"/>
          <w:szCs w:val="24"/>
          <w:lang w:val="es-CO"/>
        </w:rPr>
        <w:t>por la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 Tienda</w:t>
      </w:r>
      <w:r w:rsidR="00D1337B">
        <w:rPr>
          <w:rFonts w:ascii="Arial" w:hAnsi="Arial" w:cs="Arial"/>
          <w:sz w:val="24"/>
          <w:szCs w:val="24"/>
          <w:lang w:val="es-CO"/>
        </w:rPr>
        <w:t xml:space="preserve"> de forma presencial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 o través de los medios virtuales que se creen para tal fin.</w:t>
      </w:r>
    </w:p>
    <w:p w14:paraId="754820D9" w14:textId="77777777" w:rsidR="006B235F" w:rsidRPr="006B235F" w:rsidRDefault="006B235F" w:rsidP="006B235F">
      <w:pPr>
        <w:pStyle w:val="Prrafodelista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es-CO"/>
        </w:rPr>
      </w:pPr>
    </w:p>
    <w:p w14:paraId="6B212D0D" w14:textId="77777777" w:rsidR="00554B85" w:rsidRPr="006B235F" w:rsidRDefault="000B0484" w:rsidP="006B235F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6B235F">
        <w:rPr>
          <w:rFonts w:ascii="Arial" w:hAnsi="Arial" w:cs="Arial"/>
          <w:b/>
          <w:sz w:val="24"/>
          <w:szCs w:val="24"/>
          <w:lang w:val="es-CO"/>
        </w:rPr>
        <w:t>Cronograma</w:t>
      </w:r>
    </w:p>
    <w:p w14:paraId="72CA2E40" w14:textId="77777777" w:rsidR="00322F7D" w:rsidRDefault="00554B85" w:rsidP="006B235F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 xml:space="preserve">Las propuestas pueden enviarse al correo </w:t>
      </w:r>
      <w:hyperlink r:id="rId7" w:history="1">
        <w:r w:rsidRPr="006B235F">
          <w:rPr>
            <w:rStyle w:val="Hipervnculo"/>
            <w:rFonts w:ascii="Arial" w:hAnsi="Arial" w:cs="Arial"/>
            <w:sz w:val="24"/>
            <w:szCs w:val="24"/>
            <w:lang w:val="es-CO"/>
          </w:rPr>
          <w:t>fundacion.desarrollo@utadeo.edu.co</w:t>
        </w:r>
      </w:hyperlink>
      <w:r w:rsidRPr="006B235F">
        <w:rPr>
          <w:rFonts w:ascii="Arial" w:hAnsi="Arial" w:cs="Arial"/>
          <w:sz w:val="24"/>
          <w:szCs w:val="24"/>
          <w:u w:val="single"/>
          <w:lang w:val="es-CO"/>
        </w:rPr>
        <w:t xml:space="preserve"> 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o presentarse en la oficina de la Fundación para el Desarrollo Universitario ubicada en la Carrera 4 No. 22-61, Módulo 1, Oficina 104 hasta el </w:t>
      </w:r>
      <w:r w:rsidRPr="006B235F">
        <w:rPr>
          <w:rFonts w:ascii="Arial" w:hAnsi="Arial" w:cs="Arial"/>
          <w:b/>
          <w:bCs/>
          <w:sz w:val="24"/>
          <w:szCs w:val="24"/>
          <w:lang w:val="es-CO"/>
        </w:rPr>
        <w:t>20 de mayo de 2022</w:t>
      </w:r>
      <w:r w:rsidR="00D1337B">
        <w:rPr>
          <w:rFonts w:ascii="Arial" w:hAnsi="Arial" w:cs="Arial"/>
          <w:b/>
          <w:bCs/>
          <w:sz w:val="24"/>
          <w:szCs w:val="24"/>
          <w:lang w:val="es-CO"/>
        </w:rPr>
        <w:t>.</w:t>
      </w:r>
    </w:p>
    <w:p w14:paraId="515D480F" w14:textId="77777777" w:rsidR="006B235F" w:rsidRPr="006B235F" w:rsidRDefault="006B235F" w:rsidP="006B235F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02A23634" w14:textId="77777777" w:rsidR="006B235F" w:rsidRDefault="000B0484" w:rsidP="006B23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t>La Universidad y la Fundación designarán un equipo evaluador</w:t>
      </w:r>
      <w:r w:rsidR="00D1337B">
        <w:rPr>
          <w:rFonts w:ascii="Arial" w:hAnsi="Arial" w:cs="Arial"/>
          <w:sz w:val="24"/>
          <w:szCs w:val="24"/>
          <w:lang w:val="es-CO"/>
        </w:rPr>
        <w:t xml:space="preserve">, 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en el proceso </w:t>
      </w:r>
      <w:r w:rsidR="00D1337B">
        <w:rPr>
          <w:rFonts w:ascii="Arial" w:hAnsi="Arial" w:cs="Arial"/>
          <w:sz w:val="24"/>
          <w:szCs w:val="24"/>
          <w:lang w:val="es-CO"/>
        </w:rPr>
        <w:t xml:space="preserve">de selección </w:t>
      </w:r>
      <w:r w:rsidRPr="006B235F">
        <w:rPr>
          <w:rFonts w:ascii="Arial" w:hAnsi="Arial" w:cs="Arial"/>
          <w:sz w:val="24"/>
          <w:szCs w:val="24"/>
          <w:lang w:val="es-CO"/>
        </w:rPr>
        <w:t>se podrá</w:t>
      </w:r>
      <w:r w:rsidR="00D1337B">
        <w:rPr>
          <w:rFonts w:ascii="Arial" w:hAnsi="Arial" w:cs="Arial"/>
          <w:sz w:val="24"/>
          <w:szCs w:val="24"/>
          <w:lang w:val="es-CO"/>
        </w:rPr>
        <w:t>n</w:t>
      </w:r>
      <w:r w:rsidRPr="006B235F">
        <w:rPr>
          <w:rFonts w:ascii="Arial" w:hAnsi="Arial" w:cs="Arial"/>
          <w:sz w:val="24"/>
          <w:szCs w:val="24"/>
          <w:lang w:val="es-CO"/>
        </w:rPr>
        <w:t xml:space="preserve"> adelantar entrevistas con los</w:t>
      </w:r>
      <w:r w:rsidR="00D1337B">
        <w:rPr>
          <w:rFonts w:ascii="Arial" w:hAnsi="Arial" w:cs="Arial"/>
          <w:sz w:val="24"/>
          <w:szCs w:val="24"/>
          <w:lang w:val="es-CO"/>
        </w:rPr>
        <w:t xml:space="preserve"> emprendedores</w:t>
      </w:r>
      <w:r w:rsidRPr="006B235F">
        <w:rPr>
          <w:rFonts w:ascii="Arial" w:hAnsi="Arial" w:cs="Arial"/>
          <w:sz w:val="24"/>
          <w:szCs w:val="24"/>
          <w:lang w:val="es-CO"/>
        </w:rPr>
        <w:t>, a fin de determinar aspectos concretos sobre los productos</w:t>
      </w:r>
      <w:r w:rsidR="00D1337B">
        <w:rPr>
          <w:rFonts w:ascii="Arial" w:hAnsi="Arial" w:cs="Arial"/>
          <w:sz w:val="24"/>
          <w:szCs w:val="24"/>
          <w:lang w:val="es-CO"/>
        </w:rPr>
        <w:t>.</w:t>
      </w:r>
    </w:p>
    <w:p w14:paraId="240618B2" w14:textId="77777777" w:rsidR="000B0484" w:rsidRPr="006B235F" w:rsidRDefault="000B0484" w:rsidP="006B23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B235F">
        <w:rPr>
          <w:rFonts w:ascii="Arial" w:hAnsi="Arial" w:cs="Arial"/>
          <w:sz w:val="24"/>
          <w:szCs w:val="24"/>
          <w:lang w:val="es-CO"/>
        </w:rPr>
        <w:br/>
        <w:t xml:space="preserve">Una vez seleccionados, la legalización para la consignación de los productos se llevará a cabo a partir del </w:t>
      </w:r>
      <w:r w:rsidRPr="00705049">
        <w:rPr>
          <w:rFonts w:ascii="Arial" w:hAnsi="Arial" w:cs="Arial"/>
          <w:b/>
          <w:sz w:val="24"/>
          <w:szCs w:val="24"/>
          <w:lang w:val="es-CO"/>
        </w:rPr>
        <w:t xml:space="preserve">1 de junio de 2022. </w:t>
      </w:r>
    </w:p>
    <w:p w14:paraId="18EE3A2A" w14:textId="77777777" w:rsidR="000B0484" w:rsidRPr="00554B85" w:rsidRDefault="000B0484" w:rsidP="00554B85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0B0484" w:rsidRPr="00554B85" w:rsidSect="006B235F">
      <w:headerReference w:type="default" r:id="rId8"/>
      <w:footerReference w:type="default" r:id="rId9"/>
      <w:pgSz w:w="12240" w:h="15840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4D0B" w14:textId="77777777" w:rsidR="000A729F" w:rsidRDefault="000A729F" w:rsidP="00DF2026">
      <w:pPr>
        <w:spacing w:after="0" w:line="240" w:lineRule="auto"/>
      </w:pPr>
      <w:r>
        <w:separator/>
      </w:r>
    </w:p>
  </w:endnote>
  <w:endnote w:type="continuationSeparator" w:id="0">
    <w:p w14:paraId="27C5996B" w14:textId="77777777" w:rsidR="000A729F" w:rsidRDefault="000A729F" w:rsidP="00DF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C57B" w14:textId="77777777" w:rsidR="009113DB" w:rsidRPr="00B32C84" w:rsidRDefault="00B32C84" w:rsidP="006B235F">
    <w:pPr>
      <w:pStyle w:val="Piedepgina"/>
      <w:rPr>
        <w:rFonts w:ascii="Arial" w:hAnsi="Arial" w:cs="Arial"/>
        <w:sz w:val="16"/>
        <w:szCs w:val="16"/>
      </w:rPr>
    </w:pPr>
    <w:r w:rsidRPr="00A61364">
      <w:rPr>
        <w:rFonts w:ascii="Arial" w:hAnsi="Arial" w:cs="Arial"/>
        <w:color w:val="244061" w:themeColor="accent1" w:themeShade="80"/>
        <w:sz w:val="16"/>
        <w:szCs w:val="16"/>
      </w:rPr>
      <w:t xml:space="preserve">Página </w:t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fldChar w:fldCharType="begin"/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instrText>PAGE</w:instrText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fldChar w:fldCharType="separate"/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t>1</w:t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fldChar w:fldCharType="end"/>
    </w:r>
    <w:r w:rsidRPr="00A61364">
      <w:rPr>
        <w:rFonts w:ascii="Arial" w:hAnsi="Arial" w:cs="Arial"/>
        <w:color w:val="244061" w:themeColor="accent1" w:themeShade="80"/>
        <w:sz w:val="16"/>
        <w:szCs w:val="16"/>
      </w:rPr>
      <w:t xml:space="preserve"> de </w:t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fldChar w:fldCharType="begin"/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instrText>NUMPAGES</w:instrText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fldChar w:fldCharType="separate"/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t>1</w:t>
    </w:r>
    <w:r w:rsidRPr="00A61364">
      <w:rPr>
        <w:rFonts w:ascii="Arial" w:hAnsi="Arial" w:cs="Arial"/>
        <w:b/>
        <w:color w:val="244061" w:themeColor="accent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A037" w14:textId="77777777" w:rsidR="000A729F" w:rsidRDefault="000A729F" w:rsidP="00DF2026">
      <w:pPr>
        <w:spacing w:after="0" w:line="240" w:lineRule="auto"/>
      </w:pPr>
      <w:r>
        <w:separator/>
      </w:r>
    </w:p>
  </w:footnote>
  <w:footnote w:type="continuationSeparator" w:id="0">
    <w:p w14:paraId="4741EBC3" w14:textId="77777777" w:rsidR="000A729F" w:rsidRDefault="000A729F" w:rsidP="00DF2026">
      <w:pPr>
        <w:spacing w:after="0" w:line="240" w:lineRule="auto"/>
      </w:pPr>
      <w:r>
        <w:continuationSeparator/>
      </w:r>
    </w:p>
  </w:footnote>
  <w:footnote w:id="1">
    <w:p w14:paraId="6C7918F3" w14:textId="77777777" w:rsidR="00554B85" w:rsidRPr="00BA35A9" w:rsidRDefault="00554B85" w:rsidP="00554B85">
      <w:pPr>
        <w:pStyle w:val="Textonotapie"/>
        <w:jc w:val="both"/>
      </w:pPr>
      <w:r>
        <w:rPr>
          <w:rStyle w:val="Refdenotaalpie"/>
        </w:rPr>
        <w:footnoteRef/>
      </w:r>
      <w:r w:rsidRPr="00BA35A9">
        <w:t xml:space="preserve"> Formato JPG, PNG, GIF, TIFF, PSD, BMP , o su e</w:t>
      </w:r>
      <w:r>
        <w:t>quivalente que garantice la inalterabilidad de la versión digital presentada.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7374" w14:textId="77777777" w:rsidR="009B0ABC" w:rsidRDefault="006B235F" w:rsidP="00554B85">
    <w:pPr>
      <w:pStyle w:val="Encabezado"/>
      <w:tabs>
        <w:tab w:val="left" w:pos="2552"/>
      </w:tabs>
      <w:jc w:val="center"/>
    </w:pPr>
    <w:r w:rsidRPr="0072584C">
      <w:rPr>
        <w:rFonts w:ascii="Times" w:hAnsi="Times"/>
        <w:noProof/>
      </w:rPr>
      <w:drawing>
        <wp:inline distT="0" distB="0" distL="0" distR="0" wp14:anchorId="0E7609DE" wp14:editId="616535A1">
          <wp:extent cx="157162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16" cy="714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02C7533C" wp14:editId="33D0CDEF">
          <wp:extent cx="548305" cy="718479"/>
          <wp:effectExtent l="0" t="0" r="4445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6" cy="723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7F10"/>
    <w:multiLevelType w:val="hybridMultilevel"/>
    <w:tmpl w:val="C28ADC2A"/>
    <w:lvl w:ilvl="0" w:tplc="3D1E1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74E0"/>
    <w:multiLevelType w:val="hybridMultilevel"/>
    <w:tmpl w:val="012C743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AB19EE"/>
    <w:multiLevelType w:val="hybridMultilevel"/>
    <w:tmpl w:val="F120D992"/>
    <w:lvl w:ilvl="0" w:tplc="24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3808404F"/>
    <w:multiLevelType w:val="hybridMultilevel"/>
    <w:tmpl w:val="B448DF78"/>
    <w:lvl w:ilvl="0" w:tplc="3D1E1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44F9"/>
    <w:multiLevelType w:val="hybridMultilevel"/>
    <w:tmpl w:val="8AD20920"/>
    <w:lvl w:ilvl="0" w:tplc="3D1E1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F0AB9"/>
    <w:multiLevelType w:val="hybridMultilevel"/>
    <w:tmpl w:val="561009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F5275"/>
    <w:multiLevelType w:val="hybridMultilevel"/>
    <w:tmpl w:val="0F9A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933492">
    <w:abstractNumId w:val="6"/>
  </w:num>
  <w:num w:numId="2" w16cid:durableId="1360738241">
    <w:abstractNumId w:val="0"/>
  </w:num>
  <w:num w:numId="3" w16cid:durableId="994141078">
    <w:abstractNumId w:val="4"/>
  </w:num>
  <w:num w:numId="4" w16cid:durableId="626355867">
    <w:abstractNumId w:val="2"/>
  </w:num>
  <w:num w:numId="5" w16cid:durableId="1594048917">
    <w:abstractNumId w:val="5"/>
  </w:num>
  <w:num w:numId="6" w16cid:durableId="1756319820">
    <w:abstractNumId w:val="3"/>
  </w:num>
  <w:num w:numId="7" w16cid:durableId="11209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1C"/>
    <w:rsid w:val="00016B63"/>
    <w:rsid w:val="000259FD"/>
    <w:rsid w:val="00034A19"/>
    <w:rsid w:val="000576F7"/>
    <w:rsid w:val="0006181B"/>
    <w:rsid w:val="00080AED"/>
    <w:rsid w:val="000902F7"/>
    <w:rsid w:val="000921F4"/>
    <w:rsid w:val="000A729F"/>
    <w:rsid w:val="000B0484"/>
    <w:rsid w:val="000C4915"/>
    <w:rsid w:val="000C6D03"/>
    <w:rsid w:val="000E0BB9"/>
    <w:rsid w:val="000F66B0"/>
    <w:rsid w:val="00122E47"/>
    <w:rsid w:val="00124AFD"/>
    <w:rsid w:val="00135C42"/>
    <w:rsid w:val="00156B06"/>
    <w:rsid w:val="00166385"/>
    <w:rsid w:val="00176E8C"/>
    <w:rsid w:val="00184748"/>
    <w:rsid w:val="001A5734"/>
    <w:rsid w:val="001A76D9"/>
    <w:rsid w:val="001C599A"/>
    <w:rsid w:val="00205D75"/>
    <w:rsid w:val="00213ECF"/>
    <w:rsid w:val="00227B26"/>
    <w:rsid w:val="002577A0"/>
    <w:rsid w:val="002A2E96"/>
    <w:rsid w:val="00322F7D"/>
    <w:rsid w:val="00383E65"/>
    <w:rsid w:val="003A242A"/>
    <w:rsid w:val="00407533"/>
    <w:rsid w:val="00410461"/>
    <w:rsid w:val="00414465"/>
    <w:rsid w:val="004646AA"/>
    <w:rsid w:val="0048186A"/>
    <w:rsid w:val="0049179D"/>
    <w:rsid w:val="004A0833"/>
    <w:rsid w:val="004A7780"/>
    <w:rsid w:val="004C35B3"/>
    <w:rsid w:val="004E3F55"/>
    <w:rsid w:val="00554B85"/>
    <w:rsid w:val="005615EB"/>
    <w:rsid w:val="00616577"/>
    <w:rsid w:val="006602B2"/>
    <w:rsid w:val="006841B5"/>
    <w:rsid w:val="006B235F"/>
    <w:rsid w:val="006B5156"/>
    <w:rsid w:val="006F1996"/>
    <w:rsid w:val="006F4C57"/>
    <w:rsid w:val="00705049"/>
    <w:rsid w:val="00766540"/>
    <w:rsid w:val="007A68E4"/>
    <w:rsid w:val="007D0141"/>
    <w:rsid w:val="007D159F"/>
    <w:rsid w:val="00821811"/>
    <w:rsid w:val="008429A8"/>
    <w:rsid w:val="00847F21"/>
    <w:rsid w:val="008B39D9"/>
    <w:rsid w:val="008C5CA9"/>
    <w:rsid w:val="008F09B1"/>
    <w:rsid w:val="008F6AD9"/>
    <w:rsid w:val="009113DB"/>
    <w:rsid w:val="0091501D"/>
    <w:rsid w:val="00940555"/>
    <w:rsid w:val="0095358C"/>
    <w:rsid w:val="00974B8E"/>
    <w:rsid w:val="009B0ABC"/>
    <w:rsid w:val="00A2666D"/>
    <w:rsid w:val="00A2790B"/>
    <w:rsid w:val="00A61364"/>
    <w:rsid w:val="00A7541C"/>
    <w:rsid w:val="00AB34BE"/>
    <w:rsid w:val="00B13690"/>
    <w:rsid w:val="00B32C84"/>
    <w:rsid w:val="00B33EB5"/>
    <w:rsid w:val="00B47237"/>
    <w:rsid w:val="00B9153C"/>
    <w:rsid w:val="00BA3047"/>
    <w:rsid w:val="00BA5D90"/>
    <w:rsid w:val="00BA60CA"/>
    <w:rsid w:val="00BE0F59"/>
    <w:rsid w:val="00BF78CE"/>
    <w:rsid w:val="00C25AB6"/>
    <w:rsid w:val="00C65EC4"/>
    <w:rsid w:val="00C7021B"/>
    <w:rsid w:val="00C75CAE"/>
    <w:rsid w:val="00CC4B91"/>
    <w:rsid w:val="00D1337B"/>
    <w:rsid w:val="00D461AE"/>
    <w:rsid w:val="00D60F86"/>
    <w:rsid w:val="00D74BDD"/>
    <w:rsid w:val="00D83115"/>
    <w:rsid w:val="00D87C6E"/>
    <w:rsid w:val="00D979CF"/>
    <w:rsid w:val="00DA7895"/>
    <w:rsid w:val="00DC0F49"/>
    <w:rsid w:val="00DF2026"/>
    <w:rsid w:val="00E65534"/>
    <w:rsid w:val="00E66096"/>
    <w:rsid w:val="00E75970"/>
    <w:rsid w:val="00EB1413"/>
    <w:rsid w:val="00EC28AE"/>
    <w:rsid w:val="00EC7708"/>
    <w:rsid w:val="00ED0A23"/>
    <w:rsid w:val="00EE1869"/>
    <w:rsid w:val="00F01FFC"/>
    <w:rsid w:val="00F06B23"/>
    <w:rsid w:val="00F455BF"/>
    <w:rsid w:val="00F8351E"/>
    <w:rsid w:val="00FD428E"/>
    <w:rsid w:val="00FE7881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AD2C"/>
  <w15:docId w15:val="{FA8E64FC-13E2-4DB0-8235-6A736173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8E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F2026"/>
  </w:style>
  <w:style w:type="paragraph" w:styleId="Piedepgina">
    <w:name w:val="footer"/>
    <w:basedOn w:val="Normal"/>
    <w:link w:val="Piedepgina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2026"/>
  </w:style>
  <w:style w:type="paragraph" w:styleId="Textodeglobo">
    <w:name w:val="Balloon Text"/>
    <w:basedOn w:val="Normal"/>
    <w:link w:val="TextodegloboCar"/>
    <w:uiPriority w:val="99"/>
    <w:semiHidden/>
    <w:unhideWhenUsed/>
    <w:rsid w:val="00DF2026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0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D42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428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D0A23"/>
  </w:style>
  <w:style w:type="paragraph" w:styleId="Textonotapie">
    <w:name w:val="footnote text"/>
    <w:basedOn w:val="Normal"/>
    <w:link w:val="TextonotapieCar"/>
    <w:uiPriority w:val="99"/>
    <w:semiHidden/>
    <w:unhideWhenUsed/>
    <w:rsid w:val="00554B85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4B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4B8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54B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B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33E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3E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3EB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E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EB5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ion.desarrollo@utade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mdi\Downloads\Convocato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</Template>
  <TotalTime>0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Martínez A.</dc:creator>
  <cp:lastModifiedBy>Juan Carlos Martínez A.</cp:lastModifiedBy>
  <cp:revision>1</cp:revision>
  <cp:lastPrinted>2014-08-28T22:54:00Z</cp:lastPrinted>
  <dcterms:created xsi:type="dcterms:W3CDTF">2022-04-25T15:17:00Z</dcterms:created>
  <dcterms:modified xsi:type="dcterms:W3CDTF">2022-04-25T15:17:00Z</dcterms:modified>
</cp:coreProperties>
</file>